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D4D83F4" w14:textId="77777777" w:rsidR="004C7D5D" w:rsidRPr="00AE779F" w:rsidRDefault="004C7D5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sz w:val="2"/>
          <w:szCs w:val="2"/>
        </w:rPr>
      </w:pPr>
    </w:p>
    <w:p w14:paraId="11CC05D4" w14:textId="77777777" w:rsidR="004C7D5D" w:rsidRDefault="004C7D5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14:paraId="5B0855DA" w14:textId="0BCD6DC2" w:rsidR="004C7D5D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  <w:t xml:space="preserve"> </w:t>
      </w:r>
    </w:p>
    <w:tbl>
      <w:tblPr>
        <w:tblStyle w:val="a5"/>
        <w:tblW w:w="1166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000" w:firstRow="0" w:lastRow="0" w:firstColumn="0" w:lastColumn="0" w:noHBand="0" w:noVBand="0"/>
      </w:tblPr>
      <w:tblGrid>
        <w:gridCol w:w="8075"/>
        <w:gridCol w:w="3544"/>
        <w:gridCol w:w="43"/>
      </w:tblGrid>
      <w:tr w:rsidR="004C7D5D" w14:paraId="31CACC85" w14:textId="77777777">
        <w:trPr>
          <w:gridAfter w:val="1"/>
          <w:wAfter w:w="43" w:type="dxa"/>
          <w:trHeight w:val="1687"/>
        </w:trPr>
        <w:tc>
          <w:tcPr>
            <w:tcW w:w="11619" w:type="dxa"/>
            <w:gridSpan w:val="2"/>
            <w:shd w:val="clear" w:color="auto" w:fill="FFFFFF"/>
            <w:vAlign w:val="center"/>
          </w:tcPr>
          <w:p w14:paraId="69D2831B" w14:textId="53A9FC20" w:rsidR="004C7D5D" w:rsidRDefault="00AE779F">
            <w:pPr>
              <w:spacing w:after="0" w:line="276" w:lineRule="auto"/>
              <w:ind w:left="1701"/>
              <w:rPr>
                <w:rFonts w:ascii="Lora" w:eastAsia="Lora" w:hAnsi="Lora" w:cs="Lora"/>
                <w:sz w:val="60"/>
                <w:szCs w:val="60"/>
              </w:rPr>
            </w:pPr>
            <w:r>
              <w:rPr>
                <w:rFonts w:ascii="Arial" w:eastAsia="Arial" w:hAnsi="Arial" w:cs="Arial"/>
                <w:noProof/>
                <w:sz w:val="2"/>
                <w:szCs w:val="2"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hidden="0" allowOverlap="1" wp14:anchorId="70D4A33F" wp14:editId="12A5A878">
                      <wp:simplePos x="0" y="0"/>
                      <wp:positionH relativeFrom="page">
                        <wp:posOffset>186690</wp:posOffset>
                      </wp:positionH>
                      <wp:positionV relativeFrom="page">
                        <wp:posOffset>138430</wp:posOffset>
                      </wp:positionV>
                      <wp:extent cx="882015" cy="613410"/>
                      <wp:effectExtent l="0" t="0" r="0" b="0"/>
                      <wp:wrapNone/>
                      <wp:docPr id="226" name="Rectangle 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2015" cy="613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250787E" w14:textId="77777777" w:rsidR="004C7D5D" w:rsidRDefault="00000000">
                                  <w:pPr>
                                    <w:spacing w:line="258" w:lineRule="auto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rFonts w:ascii="Lora" w:eastAsia="Lora" w:hAnsi="Lora" w:cs="Lora"/>
                                      <w:color w:val="000000"/>
                                      <w:sz w:val="52"/>
                                    </w:rPr>
                                    <w:t>RG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4A33F" id="Rectangle 226" o:spid="_x0000_s1026" style="position:absolute;left:0;text-align:left;margin-left:14.7pt;margin-top:10.9pt;width:69.45pt;height:48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" filled="f" stroked="f">
                      <v:textbox inset="2.53958mm,1.2694mm,2.53958mm,1.2694mm">
                        <w:txbxContent>
                          <w:p w14:paraId="1250787E" w14:textId="77777777" w:rsidR="004C7D5D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ora" w:eastAsia="Lora" w:hAnsi="Lora" w:cs="Lora"/>
                                <w:color w:val="000000"/>
                                <w:sz w:val="52"/>
                              </w:rPr>
                              <w:t>RG</w:t>
                            </w:r>
                          </w:p>
                        </w:txbxContent>
                      </v:textbox>
                      <w10:wrap anchorx="page" anchory="page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hidden="0" allowOverlap="1" wp14:anchorId="77BCB6D3" wp14:editId="37857658">
                      <wp:simplePos x="0" y="0"/>
                      <wp:positionH relativeFrom="column">
                        <wp:posOffset>120650</wp:posOffset>
                      </wp:positionH>
                      <wp:positionV relativeFrom="paragraph">
                        <wp:posOffset>-35560</wp:posOffset>
                      </wp:positionV>
                      <wp:extent cx="861060" cy="861060"/>
                      <wp:effectExtent l="0" t="0" r="0" b="0"/>
                      <wp:wrapNone/>
                      <wp:docPr id="227" name="Oval 2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1060" cy="8610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lt1"/>
                              </a:solidFill>
                              <a:ln w="12700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78487859" w14:textId="77777777" w:rsidR="004C7D5D" w:rsidRPr="00AE779F" w:rsidRDefault="004C7D5D">
                                  <w:pPr>
                                    <w:spacing w:after="0" w:line="240" w:lineRule="auto"/>
                                    <w:textDirection w:val="btLr"/>
                                    <w:rPr>
                                      <w:color w:val="000000" w:themeColor="text1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7BCB6D3" id="Oval 227" o:spid="_x0000_s1027" style="position:absolute;left:0;text-align:left;margin-left:9.5pt;margin-top:-2.8pt;width:67.8pt;height:6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" fillcolor="white [3201]" strokecolor="black [3200]" strokeweight="1pt">
                      <v:stroke startarrowwidth="narrow" startarrowlength="short" endarrowwidth="narrow" endarrowlength="short" joinstyle="miter"/>
                      <v:textbox inset="2.53958mm,2.53958mm,2.53958mm,2.53958mm">
                        <w:txbxContent>
                          <w:p w14:paraId="78487859" w14:textId="77777777" w:rsidR="004C7D5D" w:rsidRPr="00AE779F" w:rsidRDefault="004C7D5D">
                            <w:pPr>
                              <w:spacing w:after="0" w:line="240" w:lineRule="auto"/>
                              <w:textDirection w:val="btL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00000">
              <w:rPr>
                <w:rFonts w:ascii="Lora" w:eastAsia="Lora" w:hAnsi="Lora" w:cs="Lora"/>
                <w:sz w:val="60"/>
                <w:szCs w:val="60"/>
              </w:rPr>
              <w:t>CUSTOMER SERVICE MANAGER</w:t>
            </w:r>
          </w:p>
          <w:p w14:paraId="4BFC86C3" w14:textId="29022DF6" w:rsidR="004C7D5D" w:rsidRDefault="00000000">
            <w:pPr>
              <w:spacing w:after="0" w:line="276" w:lineRule="auto"/>
              <w:ind w:left="1701"/>
              <w:rPr>
                <w:rFonts w:ascii="Nunito" w:eastAsia="Nunito" w:hAnsi="Nunito" w:cs="Nunito"/>
                <w:color w:val="FFFFFF"/>
              </w:rPr>
            </w:pPr>
            <w:r>
              <w:rPr>
                <w:rFonts w:ascii="Nunito" w:eastAsia="Nunito" w:hAnsi="Nunito" w:cs="Nunito"/>
              </w:rPr>
              <w:t>RESUME EXAMPLE BY RESUME GENIUS</w:t>
            </w:r>
          </w:p>
        </w:tc>
      </w:tr>
      <w:tr w:rsidR="004C7D5D" w14:paraId="558DA637" w14:textId="77777777">
        <w:trPr>
          <w:gridAfter w:val="1"/>
          <w:wAfter w:w="43" w:type="dxa"/>
          <w:trHeight w:val="134"/>
        </w:trPr>
        <w:tc>
          <w:tcPr>
            <w:tcW w:w="11619" w:type="dxa"/>
            <w:gridSpan w:val="2"/>
            <w:tcBorders>
              <w:bottom w:val="single" w:sz="4" w:space="0" w:color="E7E6E6"/>
            </w:tcBorders>
          </w:tcPr>
          <w:p w14:paraId="4C14D073" w14:textId="77777777" w:rsidR="004C7D5D" w:rsidRDefault="004C7D5D">
            <w:pPr>
              <w:spacing w:after="0"/>
              <w:ind w:left="-5"/>
              <w:jc w:val="center"/>
              <w:rPr>
                <w:rFonts w:ascii="Nunito" w:eastAsia="Nunito" w:hAnsi="Nunito" w:cs="Nunito"/>
                <w:sz w:val="4"/>
                <w:szCs w:val="4"/>
              </w:rPr>
            </w:pPr>
          </w:p>
        </w:tc>
      </w:tr>
      <w:tr w:rsidR="004C7D5D" w14:paraId="6CD16946" w14:textId="77777777">
        <w:trPr>
          <w:gridAfter w:val="1"/>
          <w:wAfter w:w="43" w:type="dxa"/>
          <w:trHeight w:val="13038"/>
        </w:trPr>
        <w:tc>
          <w:tcPr>
            <w:tcW w:w="8075" w:type="dxa"/>
            <w:tcBorders>
              <w:top w:val="single" w:sz="4" w:space="0" w:color="E7E6E6"/>
              <w:right w:val="single" w:sz="4" w:space="0" w:color="E7E6E6"/>
            </w:tcBorders>
          </w:tcPr>
          <w:p w14:paraId="362E6F09" w14:textId="77777777" w:rsidR="004C7D5D" w:rsidRDefault="004C7D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Nunito" w:eastAsia="Nunito" w:hAnsi="Nunito" w:cs="Nunito"/>
                <w:sz w:val="4"/>
                <w:szCs w:val="4"/>
              </w:rPr>
            </w:pPr>
          </w:p>
          <w:tbl>
            <w:tblPr>
              <w:tblStyle w:val="a6"/>
              <w:tblW w:w="7825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132"/>
              <w:gridCol w:w="2693"/>
            </w:tblGrid>
            <w:tr w:rsidR="004C7D5D" w14:paraId="2EF1694F" w14:textId="77777777">
              <w:trPr>
                <w:trHeight w:val="154"/>
              </w:trPr>
              <w:tc>
                <w:tcPr>
                  <w:tcW w:w="7825" w:type="dxa"/>
                  <w:gridSpan w:val="2"/>
                  <w:shd w:val="clear" w:color="auto" w:fill="FFFFFF"/>
                  <w:vAlign w:val="center"/>
                </w:tcPr>
                <w:p w14:paraId="2E668B0E" w14:textId="77777777" w:rsidR="004C7D5D" w:rsidRDefault="004C7D5D">
                  <w:pPr>
                    <w:spacing w:after="0"/>
                    <w:rPr>
                      <w:rFonts w:ascii="Nunito" w:eastAsia="Nunito" w:hAnsi="Nunito" w:cs="Nunito"/>
                      <w:b/>
                      <w:color w:val="FFFFFF"/>
                      <w:sz w:val="6"/>
                      <w:szCs w:val="6"/>
                    </w:rPr>
                  </w:pPr>
                </w:p>
              </w:tc>
            </w:tr>
            <w:tr w:rsidR="004C7D5D" w14:paraId="09B46789" w14:textId="77777777">
              <w:trPr>
                <w:trHeight w:val="558"/>
              </w:trPr>
              <w:tc>
                <w:tcPr>
                  <w:tcW w:w="7825" w:type="dxa"/>
                  <w:gridSpan w:val="2"/>
                  <w:shd w:val="clear" w:color="auto" w:fill="auto"/>
                  <w:vAlign w:val="bottom"/>
                </w:tcPr>
                <w:p w14:paraId="7E61D1A3" w14:textId="77777777" w:rsidR="004C7D5D" w:rsidRDefault="00000000">
                  <w:pPr>
                    <w:spacing w:after="0"/>
                    <w:rPr>
                      <w:rFonts w:ascii="Lora" w:eastAsia="Lora" w:hAnsi="Lora" w:cs="Lora"/>
                      <w:b/>
                      <w:color w:val="FFFFFF"/>
                      <w:sz w:val="24"/>
                      <w:szCs w:val="24"/>
                    </w:rPr>
                  </w:pPr>
                  <w:r>
                    <w:rPr>
                      <w:rFonts w:ascii="Lora" w:eastAsia="Lora" w:hAnsi="Lora" w:cs="Lora"/>
                      <w:b/>
                      <w:color w:val="404040"/>
                      <w:sz w:val="40"/>
                      <w:szCs w:val="40"/>
                      <w:vertAlign w:val="superscript"/>
                    </w:rPr>
                    <w:t>PROFESSIONAL SUMMARY</w:t>
                  </w:r>
                </w:p>
              </w:tc>
            </w:tr>
            <w:tr w:rsidR="004C7D5D" w14:paraId="0A2DAC7F" w14:textId="77777777">
              <w:trPr>
                <w:trHeight w:val="58"/>
              </w:trPr>
              <w:tc>
                <w:tcPr>
                  <w:tcW w:w="7825" w:type="dxa"/>
                  <w:gridSpan w:val="2"/>
                  <w:tcBorders>
                    <w:top w:val="single" w:sz="4" w:space="0" w:color="E7E6E6"/>
                  </w:tcBorders>
                  <w:shd w:val="clear" w:color="auto" w:fill="FFFFFF"/>
                  <w:vAlign w:val="bottom"/>
                </w:tcPr>
                <w:p w14:paraId="68F4960F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404040"/>
                      <w:sz w:val="6"/>
                      <w:szCs w:val="6"/>
                      <w:vertAlign w:val="superscript"/>
                    </w:rPr>
                  </w:pPr>
                  <w:r>
                    <w:rPr>
                      <w:rFonts w:ascii="Nunito" w:eastAsia="Nunito" w:hAnsi="Nunito" w:cs="Nunito"/>
                      <w:color w:val="404040"/>
                      <w:sz w:val="6"/>
                      <w:szCs w:val="6"/>
                      <w:vertAlign w:val="superscript"/>
                    </w:rPr>
                    <w:t xml:space="preserve"> </w:t>
                  </w:r>
                </w:p>
              </w:tc>
            </w:tr>
            <w:tr w:rsidR="004C7D5D" w14:paraId="365F0709" w14:textId="77777777">
              <w:trPr>
                <w:trHeight w:val="58"/>
              </w:trPr>
              <w:tc>
                <w:tcPr>
                  <w:tcW w:w="7825" w:type="dxa"/>
                  <w:gridSpan w:val="2"/>
                  <w:shd w:val="clear" w:color="auto" w:fill="FFFFFF"/>
                  <w:vAlign w:val="bottom"/>
                </w:tcPr>
                <w:p w14:paraId="153F3EF5" w14:textId="77777777" w:rsidR="004C7D5D" w:rsidRDefault="00000000">
                  <w:pPr>
                    <w:spacing w:after="0" w:line="240" w:lineRule="auto"/>
                    <w:rPr>
                      <w:rFonts w:ascii="Nunito" w:eastAsia="Nunito" w:hAnsi="Nunito" w:cs="Nunito"/>
                      <w:color w:val="404040"/>
                      <w:sz w:val="36"/>
                      <w:szCs w:val="36"/>
                      <w:u w:val="single"/>
                      <w:vertAlign w:val="superscript"/>
                    </w:rPr>
                  </w:pPr>
                  <w:r>
                    <w:rPr>
                      <w:rFonts w:ascii="Nunito" w:eastAsia="Nunito" w:hAnsi="Nunito" w:cs="Nunito"/>
                      <w:color w:val="262626"/>
                    </w:rPr>
                    <w:t>Results-oriented customer service manager with extensive experience in managing high-performing teams. Adept at identifying and addressing customer pain points, implementing solutions, and driving continuous process improvements. Passionate about building a customer-focused culture and empowering employees to deliver exceptional service.</w:t>
                  </w:r>
                </w:p>
              </w:tc>
            </w:tr>
            <w:tr w:rsidR="004C7D5D" w14:paraId="1979AD8A" w14:textId="77777777">
              <w:trPr>
                <w:trHeight w:val="452"/>
              </w:trPr>
              <w:tc>
                <w:tcPr>
                  <w:tcW w:w="7825" w:type="dxa"/>
                  <w:gridSpan w:val="2"/>
                  <w:shd w:val="clear" w:color="auto" w:fill="FFFFFF"/>
                  <w:vAlign w:val="bottom"/>
                </w:tcPr>
                <w:p w14:paraId="769DA96D" w14:textId="77777777" w:rsidR="004C7D5D" w:rsidRDefault="004C7D5D">
                  <w:pPr>
                    <w:spacing w:after="0"/>
                    <w:rPr>
                      <w:rFonts w:ascii="Nunito" w:eastAsia="Nunito" w:hAnsi="Nunito" w:cs="Nunito"/>
                      <w:color w:val="262626"/>
                      <w:sz w:val="20"/>
                      <w:szCs w:val="20"/>
                    </w:rPr>
                  </w:pPr>
                </w:p>
              </w:tc>
            </w:tr>
            <w:tr w:rsidR="004C7D5D" w14:paraId="569B19EC" w14:textId="77777777">
              <w:trPr>
                <w:trHeight w:val="523"/>
              </w:trPr>
              <w:tc>
                <w:tcPr>
                  <w:tcW w:w="7825" w:type="dxa"/>
                  <w:gridSpan w:val="2"/>
                  <w:tcBorders>
                    <w:bottom w:val="single" w:sz="4" w:space="0" w:color="E7E6E6"/>
                  </w:tcBorders>
                  <w:shd w:val="clear" w:color="auto" w:fill="FFFFFF"/>
                  <w:vAlign w:val="bottom"/>
                </w:tcPr>
                <w:p w14:paraId="6C03532F" w14:textId="77777777" w:rsidR="004C7D5D" w:rsidRDefault="00000000">
                  <w:pPr>
                    <w:spacing w:after="0"/>
                    <w:rPr>
                      <w:rFonts w:ascii="Lora" w:eastAsia="Lora" w:hAnsi="Lora" w:cs="Lora"/>
                      <w:color w:val="262626"/>
                      <w:sz w:val="24"/>
                      <w:szCs w:val="24"/>
                    </w:rPr>
                  </w:pPr>
                  <w:r>
                    <w:rPr>
                      <w:rFonts w:ascii="Lora" w:eastAsia="Lora" w:hAnsi="Lora" w:cs="Lora"/>
                      <w:b/>
                      <w:color w:val="404040"/>
                      <w:sz w:val="40"/>
                      <w:szCs w:val="40"/>
                      <w:highlight w:val="white"/>
                      <w:vertAlign w:val="superscript"/>
                    </w:rPr>
                    <w:t>PROFESSIONAL EXPERIENCE</w:t>
                  </w:r>
                </w:p>
              </w:tc>
            </w:tr>
            <w:tr w:rsidR="004C7D5D" w14:paraId="5067C2E5" w14:textId="77777777">
              <w:trPr>
                <w:trHeight w:val="58"/>
              </w:trPr>
              <w:tc>
                <w:tcPr>
                  <w:tcW w:w="7825" w:type="dxa"/>
                  <w:gridSpan w:val="2"/>
                  <w:tcBorders>
                    <w:top w:val="single" w:sz="4" w:space="0" w:color="E7E6E6"/>
                  </w:tcBorders>
                  <w:shd w:val="clear" w:color="auto" w:fill="FFFFFF"/>
                  <w:vAlign w:val="center"/>
                </w:tcPr>
                <w:p w14:paraId="173E69A6" w14:textId="77777777" w:rsidR="004C7D5D" w:rsidRDefault="004C7D5D">
                  <w:pPr>
                    <w:spacing w:after="0"/>
                    <w:ind w:left="216"/>
                    <w:rPr>
                      <w:rFonts w:ascii="Nunito" w:eastAsia="Nunito" w:hAnsi="Nunito" w:cs="Nunito"/>
                      <w:b/>
                      <w:color w:val="404040"/>
                      <w:sz w:val="12"/>
                      <w:szCs w:val="12"/>
                      <w:u w:val="single"/>
                    </w:rPr>
                  </w:pPr>
                </w:p>
              </w:tc>
            </w:tr>
            <w:tr w:rsidR="004C7D5D" w14:paraId="3C2C34DE" w14:textId="77777777">
              <w:trPr>
                <w:trHeight w:val="726"/>
              </w:trPr>
              <w:tc>
                <w:tcPr>
                  <w:tcW w:w="5132" w:type="dxa"/>
                  <w:shd w:val="clear" w:color="auto" w:fill="FFFFFF"/>
                </w:tcPr>
                <w:p w14:paraId="37ACB0DF" w14:textId="77777777" w:rsidR="004C7D5D" w:rsidRDefault="00000000">
                  <w:pPr>
                    <w:spacing w:after="0" w:line="276" w:lineRule="auto"/>
                    <w:ind w:left="170"/>
                    <w:rPr>
                      <w:rFonts w:ascii="Nunito" w:eastAsia="Nunito" w:hAnsi="Nunito" w:cs="Nunito"/>
                      <w:b/>
                    </w:rPr>
                  </w:pPr>
                  <w:r>
                    <w:rPr>
                      <w:rFonts w:ascii="Nunito" w:eastAsia="Nunito" w:hAnsi="Nunito" w:cs="Nunito"/>
                      <w:b/>
                    </w:rPr>
                    <w:t>Customer Service Manager</w:t>
                  </w:r>
                </w:p>
                <w:p w14:paraId="770A2124" w14:textId="77777777" w:rsidR="004C7D5D" w:rsidRDefault="00000000">
                  <w:pPr>
                    <w:spacing w:after="0" w:line="276" w:lineRule="auto"/>
                    <w:ind w:left="170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>Blue Sky Group, Santa Fe, NM</w:t>
                  </w:r>
                </w:p>
              </w:tc>
              <w:tc>
                <w:tcPr>
                  <w:tcW w:w="2693" w:type="dxa"/>
                  <w:shd w:val="clear" w:color="auto" w:fill="FFFFFF"/>
                  <w:vAlign w:val="center"/>
                </w:tcPr>
                <w:p w14:paraId="5AA662E1" w14:textId="77777777" w:rsidR="004C7D5D" w:rsidRDefault="00000000">
                  <w:pPr>
                    <w:spacing w:after="0" w:line="276" w:lineRule="auto"/>
                    <w:jc w:val="right"/>
                    <w:rPr>
                      <w:rFonts w:ascii="Nunito" w:eastAsia="Nunito" w:hAnsi="Nunito" w:cs="Nunito"/>
                      <w:sz w:val="10"/>
                      <w:szCs w:val="10"/>
                    </w:rPr>
                  </w:pPr>
                  <w:r>
                    <w:rPr>
                      <w:rFonts w:ascii="Nunito" w:eastAsia="Nunito" w:hAnsi="Nunito" w:cs="Nunito"/>
                    </w:rPr>
                    <w:t>Sep 20XX–Present</w:t>
                  </w:r>
                </w:p>
              </w:tc>
            </w:tr>
            <w:tr w:rsidR="004C7D5D" w14:paraId="46617C6C" w14:textId="77777777">
              <w:trPr>
                <w:trHeight w:val="2493"/>
              </w:trPr>
              <w:tc>
                <w:tcPr>
                  <w:tcW w:w="7825" w:type="dxa"/>
                  <w:gridSpan w:val="2"/>
                  <w:shd w:val="clear" w:color="auto" w:fill="FFFFFF"/>
                  <w:vAlign w:val="center"/>
                </w:tcPr>
                <w:p w14:paraId="06F50E68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right="340" w:hanging="357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Manage a team of 20 customer service representatives, overseeing daily operations and driving a 15% increase in customer satisfaction scores</w:t>
                  </w:r>
                </w:p>
                <w:p w14:paraId="02365286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right="340" w:hanging="35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>Analyze customer feedback data to identify pain points and implement process improvements, leading to a 25% decrease in customer complaints</w:t>
                  </w:r>
                </w:p>
                <w:p w14:paraId="79088EA1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right="340" w:hanging="35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>Implemented a new CRM system, resulting in a 20% reduction in customer response times and a 12% improvement in first-call resolution</w:t>
                  </w:r>
                </w:p>
                <w:p w14:paraId="5854C048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right="340" w:hanging="35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>Introduced a quality assurance program that led to a 28% reduction in repeat customer contacts</w:t>
                  </w:r>
                </w:p>
              </w:tc>
            </w:tr>
            <w:tr w:rsidR="004C7D5D" w14:paraId="030B2B73" w14:textId="77777777">
              <w:trPr>
                <w:trHeight w:val="161"/>
              </w:trPr>
              <w:tc>
                <w:tcPr>
                  <w:tcW w:w="7825" w:type="dxa"/>
                  <w:gridSpan w:val="2"/>
                  <w:shd w:val="clear" w:color="auto" w:fill="FFFFFF"/>
                  <w:vAlign w:val="center"/>
                </w:tcPr>
                <w:p w14:paraId="24EF1526" w14:textId="77777777" w:rsidR="004C7D5D" w:rsidRDefault="004C7D5D">
                  <w:pPr>
                    <w:spacing w:after="0" w:line="360" w:lineRule="auto"/>
                    <w:rPr>
                      <w:rFonts w:ascii="Nunito" w:eastAsia="Nunito" w:hAnsi="Nunito" w:cs="Nunito"/>
                      <w:sz w:val="10"/>
                      <w:szCs w:val="10"/>
                    </w:rPr>
                  </w:pPr>
                </w:p>
              </w:tc>
            </w:tr>
            <w:tr w:rsidR="004C7D5D" w14:paraId="13EF26CD" w14:textId="77777777">
              <w:trPr>
                <w:trHeight w:val="693"/>
              </w:trPr>
              <w:tc>
                <w:tcPr>
                  <w:tcW w:w="5132" w:type="dxa"/>
                  <w:shd w:val="clear" w:color="auto" w:fill="FFFFFF"/>
                </w:tcPr>
                <w:p w14:paraId="5E8E89AE" w14:textId="77777777" w:rsidR="004C7D5D" w:rsidRDefault="00000000">
                  <w:pPr>
                    <w:spacing w:after="0" w:line="276" w:lineRule="auto"/>
                    <w:ind w:left="170" w:right="567"/>
                    <w:rPr>
                      <w:rFonts w:ascii="Nunito" w:eastAsia="Nunito" w:hAnsi="Nunito" w:cs="Nunito"/>
                      <w:b/>
                    </w:rPr>
                  </w:pPr>
                  <w:r>
                    <w:rPr>
                      <w:rFonts w:ascii="Nunito" w:eastAsia="Nunito" w:hAnsi="Nunito" w:cs="Nunito"/>
                      <w:b/>
                    </w:rPr>
                    <w:t>Customer Service Representative</w:t>
                  </w:r>
                </w:p>
                <w:p w14:paraId="1D44CD2E" w14:textId="77777777" w:rsidR="004C7D5D" w:rsidRDefault="00000000">
                  <w:pPr>
                    <w:spacing w:after="0" w:line="276" w:lineRule="auto"/>
                    <w:ind w:left="170" w:right="56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 xml:space="preserve">Momo Software, New York, NY </w:t>
                  </w:r>
                </w:p>
              </w:tc>
              <w:tc>
                <w:tcPr>
                  <w:tcW w:w="2693" w:type="dxa"/>
                  <w:shd w:val="clear" w:color="auto" w:fill="FFFFFF"/>
                  <w:vAlign w:val="center"/>
                </w:tcPr>
                <w:p w14:paraId="73801694" w14:textId="77777777" w:rsidR="004C7D5D" w:rsidRDefault="00000000">
                  <w:pPr>
                    <w:spacing w:after="0" w:line="276" w:lineRule="auto"/>
                    <w:jc w:val="right"/>
                    <w:rPr>
                      <w:rFonts w:ascii="Nunito" w:eastAsia="Nunito" w:hAnsi="Nunito" w:cs="Nunito"/>
                      <w:sz w:val="10"/>
                      <w:szCs w:val="10"/>
                    </w:rPr>
                  </w:pPr>
                  <w:r>
                    <w:rPr>
                      <w:rFonts w:ascii="Nunito" w:eastAsia="Nunito" w:hAnsi="Nunito" w:cs="Nunito"/>
                    </w:rPr>
                    <w:t>Jun 20XX–August 20XX</w:t>
                  </w:r>
                </w:p>
              </w:tc>
            </w:tr>
            <w:tr w:rsidR="004C7D5D" w14:paraId="5A564FA9" w14:textId="77777777">
              <w:trPr>
                <w:trHeight w:val="2559"/>
              </w:trPr>
              <w:tc>
                <w:tcPr>
                  <w:tcW w:w="7825" w:type="dxa"/>
                  <w:gridSpan w:val="2"/>
                  <w:shd w:val="clear" w:color="auto" w:fill="FFFFFF"/>
                  <w:vAlign w:val="center"/>
                </w:tcPr>
                <w:p w14:paraId="58B043D6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hanging="357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Provided high-quality customer service to an average of 50 clients per day, maintaining a 90% first-call resolution rate</w:t>
                  </w:r>
                </w:p>
                <w:p w14:paraId="7D275FE0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hanging="35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>Consistently met and exceeded monthly sales targets by proactively identifying and suggesting relevant products and services</w:t>
                  </w:r>
                </w:p>
                <w:p w14:paraId="6A960D3B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hanging="35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 xml:space="preserve">Commended for exceptional problem-solving skills and the ability to effectively handle complex customer inquiries and complaints </w:t>
                  </w:r>
                </w:p>
                <w:p w14:paraId="19869030" w14:textId="77777777" w:rsidR="004C7D5D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80" w:line="280" w:lineRule="auto"/>
                    <w:ind w:left="527" w:hanging="357"/>
                    <w:rPr>
                      <w:rFonts w:ascii="Nunito" w:eastAsia="Nunito" w:hAnsi="Nunito" w:cs="Nunito"/>
                    </w:rPr>
                  </w:pPr>
                  <w:r>
                    <w:rPr>
                      <w:rFonts w:ascii="Nunito" w:eastAsia="Nunito" w:hAnsi="Nunito" w:cs="Nunito"/>
                    </w:rPr>
                    <w:t>Actively participated in team-wide training initiatives to continually enhance product knowledge and customer service skills</w:t>
                  </w:r>
                </w:p>
              </w:tc>
            </w:tr>
            <w:tr w:rsidR="004C7D5D" w14:paraId="3D5C8591" w14:textId="77777777">
              <w:trPr>
                <w:trHeight w:val="118"/>
              </w:trPr>
              <w:tc>
                <w:tcPr>
                  <w:tcW w:w="7825" w:type="dxa"/>
                  <w:gridSpan w:val="2"/>
                  <w:shd w:val="clear" w:color="auto" w:fill="FFFFFF"/>
                </w:tcPr>
                <w:p w14:paraId="3C3AF883" w14:textId="77777777" w:rsidR="004C7D5D" w:rsidRDefault="004C7D5D">
                  <w:pPr>
                    <w:spacing w:after="0" w:line="360" w:lineRule="auto"/>
                    <w:rPr>
                      <w:rFonts w:ascii="Nunito" w:eastAsia="Nunito" w:hAnsi="Nunito" w:cs="Nunito"/>
                      <w:sz w:val="10"/>
                      <w:szCs w:val="10"/>
                    </w:rPr>
                  </w:pPr>
                </w:p>
              </w:tc>
            </w:tr>
          </w:tbl>
          <w:p w14:paraId="217CEC8F" w14:textId="77777777" w:rsidR="004C7D5D" w:rsidRDefault="004C7D5D">
            <w:pPr>
              <w:spacing w:after="0"/>
              <w:rPr>
                <w:rFonts w:ascii="Nunito" w:eastAsia="Nunito" w:hAnsi="Nunito" w:cs="Nunito"/>
                <w:sz w:val="10"/>
                <w:szCs w:val="10"/>
              </w:rPr>
            </w:pPr>
          </w:p>
        </w:tc>
        <w:tc>
          <w:tcPr>
            <w:tcW w:w="3544" w:type="dxa"/>
            <w:tcBorders>
              <w:top w:val="single" w:sz="4" w:space="0" w:color="E7E6E6"/>
              <w:left w:val="single" w:sz="4" w:space="0" w:color="E7E6E6"/>
            </w:tcBorders>
          </w:tcPr>
          <w:p w14:paraId="508BFE78" w14:textId="77777777" w:rsidR="004C7D5D" w:rsidRDefault="004C7D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Nunito" w:eastAsia="Nunito" w:hAnsi="Nunito" w:cs="Nunito"/>
                <w:sz w:val="10"/>
                <w:szCs w:val="10"/>
              </w:rPr>
            </w:pPr>
          </w:p>
          <w:tbl>
            <w:tblPr>
              <w:tblStyle w:val="a7"/>
              <w:tblW w:w="3426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426"/>
            </w:tblGrid>
            <w:tr w:rsidR="004C7D5D" w14:paraId="22BE4A3E" w14:textId="77777777">
              <w:tc>
                <w:tcPr>
                  <w:tcW w:w="3426" w:type="dxa"/>
                  <w:shd w:val="clear" w:color="auto" w:fill="auto"/>
                  <w:vAlign w:val="center"/>
                </w:tcPr>
                <w:p w14:paraId="25AE173D" w14:textId="77777777" w:rsidR="004C7D5D" w:rsidRDefault="004C7D5D">
                  <w:pPr>
                    <w:spacing w:after="0"/>
                    <w:ind w:right="39"/>
                    <w:rPr>
                      <w:rFonts w:ascii="Nunito" w:eastAsia="Nunito" w:hAnsi="Nunito" w:cs="Nunito"/>
                      <w:color w:val="000000"/>
                      <w:sz w:val="12"/>
                      <w:szCs w:val="12"/>
                    </w:rPr>
                  </w:pPr>
                </w:p>
              </w:tc>
            </w:tr>
            <w:tr w:rsidR="004C7D5D" w14:paraId="2FCDF16A" w14:textId="77777777">
              <w:trPr>
                <w:trHeight w:val="288"/>
              </w:trPr>
              <w:tc>
                <w:tcPr>
                  <w:tcW w:w="3426" w:type="dxa"/>
                  <w:tcBorders>
                    <w:bottom w:val="single" w:sz="4" w:space="0" w:color="E7E6E6"/>
                  </w:tcBorders>
                  <w:shd w:val="clear" w:color="auto" w:fill="auto"/>
                  <w:vAlign w:val="bottom"/>
                </w:tcPr>
                <w:p w14:paraId="7932E025" w14:textId="77777777" w:rsidR="004C7D5D" w:rsidRDefault="00000000">
                  <w:pPr>
                    <w:spacing w:after="0"/>
                    <w:ind w:right="39"/>
                    <w:rPr>
                      <w:rFonts w:ascii="Lora" w:eastAsia="Lora" w:hAnsi="Lora" w:cs="Lor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Lora" w:eastAsia="Lora" w:hAnsi="Lora" w:cs="Lora"/>
                      <w:b/>
                      <w:color w:val="000000"/>
                      <w:sz w:val="40"/>
                      <w:szCs w:val="40"/>
                      <w:vertAlign w:val="superscript"/>
                    </w:rPr>
                    <w:t>CONTACT</w:t>
                  </w:r>
                </w:p>
              </w:tc>
            </w:tr>
            <w:tr w:rsidR="004C7D5D" w14:paraId="19C43C02" w14:textId="77777777">
              <w:tc>
                <w:tcPr>
                  <w:tcW w:w="3426" w:type="dxa"/>
                  <w:tcBorders>
                    <w:top w:val="single" w:sz="4" w:space="0" w:color="E7E6E6"/>
                  </w:tcBorders>
                  <w:shd w:val="clear" w:color="auto" w:fill="auto"/>
                  <w:vAlign w:val="center"/>
                </w:tcPr>
                <w:p w14:paraId="0AB340A9" w14:textId="77777777" w:rsidR="004C7D5D" w:rsidRDefault="004C7D5D">
                  <w:pPr>
                    <w:spacing w:after="0"/>
                    <w:ind w:right="39"/>
                    <w:rPr>
                      <w:rFonts w:ascii="Nunito" w:eastAsia="Nunito" w:hAnsi="Nunito" w:cs="Nunito"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4C7D5D" w14:paraId="2DF4688E" w14:textId="77777777">
              <w:trPr>
                <w:trHeight w:val="906"/>
              </w:trPr>
              <w:tc>
                <w:tcPr>
                  <w:tcW w:w="3426" w:type="dxa"/>
                  <w:shd w:val="clear" w:color="auto" w:fill="auto"/>
                </w:tcPr>
                <w:p w14:paraId="183EDD70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  <w:b/>
                      <w:color w:val="000000"/>
                    </w:rPr>
                    <w:t xml:space="preserve">Phone </w:t>
                  </w:r>
                </w:p>
                <w:p w14:paraId="3EC1DAD1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  <w:color w:val="000000"/>
                    </w:rPr>
                    <w:t>(</w:t>
                  </w:r>
                  <w:r>
                    <w:rPr>
                      <w:rFonts w:ascii="Nunito" w:eastAsia="Nunito" w:hAnsi="Nunito" w:cs="Nunito"/>
                    </w:rPr>
                    <w:t>505</w:t>
                  </w:r>
                  <w:r>
                    <w:rPr>
                      <w:rFonts w:ascii="Nunito" w:eastAsia="Nunito" w:hAnsi="Nunito" w:cs="Nunito"/>
                      <w:color w:val="000000"/>
                    </w:rPr>
                    <w:t xml:space="preserve">) </w:t>
                  </w:r>
                  <w:r>
                    <w:rPr>
                      <w:rFonts w:ascii="Nunito" w:eastAsia="Nunito" w:hAnsi="Nunito" w:cs="Nunito"/>
                    </w:rPr>
                    <w:t>857</w:t>
                  </w:r>
                  <w:r>
                    <w:rPr>
                      <w:rFonts w:ascii="Nunito" w:eastAsia="Nunito" w:hAnsi="Nunito" w:cs="Nunito"/>
                      <w:color w:val="000000"/>
                    </w:rPr>
                    <w:t>-</w:t>
                  </w:r>
                  <w:r>
                    <w:rPr>
                      <w:rFonts w:ascii="Nunito" w:eastAsia="Nunito" w:hAnsi="Nunito" w:cs="Nunito"/>
                    </w:rPr>
                    <w:t>4677</w:t>
                  </w:r>
                </w:p>
              </w:tc>
            </w:tr>
            <w:tr w:rsidR="004C7D5D" w14:paraId="78AD4DA0" w14:textId="77777777">
              <w:trPr>
                <w:trHeight w:val="860"/>
              </w:trPr>
              <w:tc>
                <w:tcPr>
                  <w:tcW w:w="3426" w:type="dxa"/>
                  <w:shd w:val="clear" w:color="auto" w:fill="auto"/>
                </w:tcPr>
                <w:p w14:paraId="145BE741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  <w:b/>
                    </w:rPr>
                    <w:t>Location</w:t>
                  </w:r>
                </w:p>
                <w:p w14:paraId="24C37006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Santa Fe, NM</w:t>
                  </w:r>
                </w:p>
              </w:tc>
            </w:tr>
            <w:tr w:rsidR="004C7D5D" w14:paraId="5762667F" w14:textId="77777777">
              <w:trPr>
                <w:trHeight w:val="698"/>
              </w:trPr>
              <w:tc>
                <w:tcPr>
                  <w:tcW w:w="3426" w:type="dxa"/>
                  <w:shd w:val="clear" w:color="auto" w:fill="auto"/>
                </w:tcPr>
                <w:p w14:paraId="2B87DCDA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  <w:b/>
                    </w:rPr>
                    <w:t>Email</w:t>
                  </w:r>
                </w:p>
                <w:p w14:paraId="16305610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your.email@email.com</w:t>
                  </w:r>
                </w:p>
              </w:tc>
            </w:tr>
            <w:tr w:rsidR="004C7D5D" w14:paraId="1088AFC9" w14:textId="77777777">
              <w:trPr>
                <w:trHeight w:val="81"/>
              </w:trPr>
              <w:tc>
                <w:tcPr>
                  <w:tcW w:w="3426" w:type="dxa"/>
                  <w:shd w:val="clear" w:color="auto" w:fill="auto"/>
                  <w:vAlign w:val="center"/>
                </w:tcPr>
                <w:p w14:paraId="7503094C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  <w:sz w:val="28"/>
                      <w:szCs w:val="28"/>
                    </w:rPr>
                  </w:pPr>
                  <w:r>
                    <w:rPr>
                      <w:rFonts w:ascii="Nunito" w:eastAsia="Nunito" w:hAnsi="Nunito" w:cs="Nunito"/>
                      <w:color w:val="000000"/>
                      <w:sz w:val="16"/>
                      <w:szCs w:val="16"/>
                    </w:rPr>
                    <w:t xml:space="preserve">     </w:t>
                  </w:r>
                </w:p>
              </w:tc>
            </w:tr>
            <w:tr w:rsidR="004C7D5D" w14:paraId="48872005" w14:textId="77777777">
              <w:trPr>
                <w:trHeight w:val="520"/>
              </w:trPr>
              <w:tc>
                <w:tcPr>
                  <w:tcW w:w="3426" w:type="dxa"/>
                  <w:tcBorders>
                    <w:bottom w:val="single" w:sz="4" w:space="0" w:color="E7E6E6"/>
                  </w:tcBorders>
                  <w:shd w:val="clear" w:color="auto" w:fill="auto"/>
                  <w:vAlign w:val="bottom"/>
                </w:tcPr>
                <w:p w14:paraId="66CC5934" w14:textId="77777777" w:rsidR="004C7D5D" w:rsidRDefault="00000000">
                  <w:pPr>
                    <w:spacing w:after="0"/>
                    <w:rPr>
                      <w:rFonts w:ascii="Lora" w:eastAsia="Lora" w:hAnsi="Lora" w:cs="Lora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Lora" w:eastAsia="Lora" w:hAnsi="Lora" w:cs="Lora"/>
                      <w:b/>
                      <w:color w:val="000000"/>
                      <w:sz w:val="40"/>
                      <w:szCs w:val="40"/>
                      <w:vertAlign w:val="superscript"/>
                    </w:rPr>
                    <w:t>EDUCATION</w:t>
                  </w:r>
                </w:p>
              </w:tc>
            </w:tr>
            <w:tr w:rsidR="004C7D5D" w14:paraId="06400DD5" w14:textId="77777777">
              <w:trPr>
                <w:trHeight w:val="144"/>
              </w:trPr>
              <w:tc>
                <w:tcPr>
                  <w:tcW w:w="3426" w:type="dxa"/>
                  <w:tcBorders>
                    <w:top w:val="single" w:sz="4" w:space="0" w:color="E7E6E6"/>
                  </w:tcBorders>
                  <w:shd w:val="clear" w:color="auto" w:fill="auto"/>
                  <w:vAlign w:val="center"/>
                </w:tcPr>
                <w:p w14:paraId="02E42A86" w14:textId="77777777" w:rsidR="004C7D5D" w:rsidRDefault="004C7D5D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  <w:sz w:val="10"/>
                      <w:szCs w:val="10"/>
                      <w:vertAlign w:val="superscript"/>
                    </w:rPr>
                  </w:pPr>
                </w:p>
              </w:tc>
            </w:tr>
            <w:tr w:rsidR="004C7D5D" w14:paraId="139DC6F8" w14:textId="77777777">
              <w:tc>
                <w:tcPr>
                  <w:tcW w:w="3426" w:type="dxa"/>
                  <w:shd w:val="clear" w:color="auto" w:fill="auto"/>
                  <w:vAlign w:val="center"/>
                </w:tcPr>
                <w:p w14:paraId="625F4BDE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  <w:b/>
                    </w:rPr>
                    <w:t>St. John's College,</w:t>
                  </w:r>
                </w:p>
                <w:p w14:paraId="7CEE69EA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  <w:b/>
                    </w:rPr>
                    <w:t>Santa Fe, NM</w:t>
                  </w:r>
                  <w:r>
                    <w:rPr>
                      <w:rFonts w:ascii="Nunito" w:eastAsia="Nunito" w:hAnsi="Nunito" w:cs="Nunito"/>
                      <w:b/>
                      <w:color w:val="000000"/>
                    </w:rPr>
                    <w:t xml:space="preserve"> | May 20</w:t>
                  </w:r>
                  <w:r>
                    <w:rPr>
                      <w:rFonts w:ascii="Nunito" w:eastAsia="Nunito" w:hAnsi="Nunito" w:cs="Nunito"/>
                      <w:b/>
                    </w:rPr>
                    <w:t>XX</w:t>
                  </w:r>
                </w:p>
                <w:p w14:paraId="6162249A" w14:textId="77777777" w:rsidR="004C7D5D" w:rsidRDefault="004C7D5D">
                  <w:pPr>
                    <w:spacing w:after="0"/>
                    <w:rPr>
                      <w:rFonts w:ascii="Nunito" w:eastAsia="Nunito" w:hAnsi="Nunito" w:cs="Nunito"/>
                      <w:b/>
                      <w:color w:val="000000"/>
                      <w:sz w:val="10"/>
                      <w:szCs w:val="10"/>
                    </w:rPr>
                  </w:pPr>
                </w:p>
                <w:p w14:paraId="0D2305AF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i/>
                      <w:color w:val="000000"/>
                      <w:sz w:val="21"/>
                      <w:szCs w:val="21"/>
                    </w:rPr>
                  </w:pPr>
                  <w:r>
                    <w:rPr>
                      <w:rFonts w:ascii="Nunito" w:eastAsia="Nunito" w:hAnsi="Nunito" w:cs="Nunito"/>
                      <w:i/>
                      <w:sz w:val="21"/>
                      <w:szCs w:val="21"/>
                    </w:rPr>
                    <w:t>Associate of Arts in Business</w:t>
                  </w:r>
                </w:p>
              </w:tc>
            </w:tr>
            <w:tr w:rsidR="004C7D5D" w14:paraId="016C9713" w14:textId="77777777">
              <w:trPr>
                <w:trHeight w:val="369"/>
              </w:trPr>
              <w:tc>
                <w:tcPr>
                  <w:tcW w:w="3426" w:type="dxa"/>
                  <w:shd w:val="clear" w:color="auto" w:fill="auto"/>
                  <w:vAlign w:val="center"/>
                </w:tcPr>
                <w:p w14:paraId="26E6DB02" w14:textId="77777777" w:rsidR="004C7D5D" w:rsidRDefault="004C7D5D">
                  <w:pPr>
                    <w:spacing w:after="0"/>
                    <w:rPr>
                      <w:rFonts w:ascii="Nunito" w:eastAsia="Nunito" w:hAnsi="Nunito" w:cs="Nunito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4C7D5D" w14:paraId="3077CF39" w14:textId="77777777">
              <w:trPr>
                <w:trHeight w:val="567"/>
              </w:trPr>
              <w:tc>
                <w:tcPr>
                  <w:tcW w:w="3426" w:type="dxa"/>
                  <w:tcBorders>
                    <w:bottom w:val="single" w:sz="4" w:space="0" w:color="E7E6E6"/>
                  </w:tcBorders>
                  <w:shd w:val="clear" w:color="auto" w:fill="auto"/>
                  <w:vAlign w:val="bottom"/>
                </w:tcPr>
                <w:p w14:paraId="3DEC61FC" w14:textId="77777777" w:rsidR="004C7D5D" w:rsidRDefault="00000000">
                  <w:pPr>
                    <w:spacing w:after="0"/>
                    <w:rPr>
                      <w:rFonts w:ascii="Lora" w:eastAsia="Lora" w:hAnsi="Lora" w:cs="Lora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Lora" w:eastAsia="Lora" w:hAnsi="Lora" w:cs="Lora"/>
                      <w:b/>
                      <w:color w:val="000000"/>
                      <w:sz w:val="40"/>
                      <w:szCs w:val="40"/>
                      <w:vertAlign w:val="superscript"/>
                    </w:rPr>
                    <w:t>RELEVANT SKILLS</w:t>
                  </w:r>
                </w:p>
              </w:tc>
            </w:tr>
            <w:tr w:rsidR="004C7D5D" w14:paraId="11C3461D" w14:textId="77777777">
              <w:trPr>
                <w:trHeight w:val="106"/>
              </w:trPr>
              <w:tc>
                <w:tcPr>
                  <w:tcW w:w="3426" w:type="dxa"/>
                  <w:tcBorders>
                    <w:top w:val="single" w:sz="4" w:space="0" w:color="E7E6E6"/>
                  </w:tcBorders>
                  <w:shd w:val="clear" w:color="auto" w:fill="auto"/>
                  <w:vAlign w:val="center"/>
                </w:tcPr>
                <w:p w14:paraId="7F55985E" w14:textId="77777777" w:rsidR="004C7D5D" w:rsidRDefault="004C7D5D">
                  <w:pPr>
                    <w:spacing w:after="0" w:line="360" w:lineRule="auto"/>
                    <w:rPr>
                      <w:rFonts w:ascii="Nunito" w:eastAsia="Nunito" w:hAnsi="Nunito" w:cs="Nunito"/>
                      <w:b/>
                      <w:color w:val="000000"/>
                      <w:sz w:val="12"/>
                      <w:szCs w:val="12"/>
                    </w:rPr>
                  </w:pPr>
                </w:p>
              </w:tc>
            </w:tr>
            <w:tr w:rsidR="004C7D5D" w14:paraId="4DECE36F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0B6572AC" w14:textId="77777777" w:rsidR="004C7D5D" w:rsidRDefault="00000000">
                  <w:pPr>
                    <w:spacing w:after="0" w:line="360" w:lineRule="auto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Leadership</w:t>
                  </w:r>
                </w:p>
              </w:tc>
            </w:tr>
            <w:tr w:rsidR="004C7D5D" w14:paraId="47BD41CA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13DE06F3" w14:textId="77777777" w:rsidR="004C7D5D" w:rsidRDefault="00000000">
                  <w:pPr>
                    <w:spacing w:after="0" w:line="360" w:lineRule="auto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Team management</w:t>
                  </w:r>
                </w:p>
              </w:tc>
            </w:tr>
            <w:tr w:rsidR="004C7D5D" w14:paraId="69CC80F3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4291ADFC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Problem solving</w:t>
                  </w:r>
                </w:p>
              </w:tc>
            </w:tr>
            <w:tr w:rsidR="004C7D5D" w14:paraId="5A69EA30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657BD366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Communication</w:t>
                  </w:r>
                </w:p>
              </w:tc>
            </w:tr>
            <w:tr w:rsidR="004C7D5D" w14:paraId="3059698D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2C4A1020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Conflict resolution</w:t>
                  </w:r>
                </w:p>
              </w:tc>
            </w:tr>
            <w:tr w:rsidR="004C7D5D" w14:paraId="50D7DDB1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71331C76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CRM software knowledge</w:t>
                  </w:r>
                </w:p>
              </w:tc>
            </w:tr>
            <w:tr w:rsidR="004C7D5D" w14:paraId="0C2011ED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0460AED7" w14:textId="77777777" w:rsidR="004C7D5D" w:rsidRDefault="00000000">
                  <w:pPr>
                    <w:spacing w:after="0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Employee training</w:t>
                  </w:r>
                </w:p>
              </w:tc>
            </w:tr>
            <w:tr w:rsidR="004C7D5D" w14:paraId="038878B8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455C5DD4" w14:textId="77777777" w:rsidR="004C7D5D" w:rsidRDefault="00000000">
                  <w:pPr>
                    <w:spacing w:after="0" w:line="360" w:lineRule="auto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Time management</w:t>
                  </w:r>
                </w:p>
              </w:tc>
            </w:tr>
            <w:tr w:rsidR="004C7D5D" w14:paraId="7FE2D838" w14:textId="77777777">
              <w:trPr>
                <w:trHeight w:val="522"/>
              </w:trPr>
              <w:tc>
                <w:tcPr>
                  <w:tcW w:w="3426" w:type="dxa"/>
                  <w:shd w:val="clear" w:color="auto" w:fill="auto"/>
                </w:tcPr>
                <w:p w14:paraId="258BD122" w14:textId="77777777" w:rsidR="004C7D5D" w:rsidRDefault="00000000">
                  <w:pPr>
                    <w:spacing w:after="0" w:line="360" w:lineRule="auto"/>
                    <w:rPr>
                      <w:rFonts w:ascii="Nunito" w:eastAsia="Nunito" w:hAnsi="Nunito" w:cs="Nunito"/>
                      <w:color w:val="000000"/>
                    </w:rPr>
                  </w:pPr>
                  <w:r>
                    <w:rPr>
                      <w:rFonts w:ascii="Nunito" w:eastAsia="Nunito" w:hAnsi="Nunito" w:cs="Nunito"/>
                    </w:rPr>
                    <w:t>Sales skills</w:t>
                  </w:r>
                </w:p>
              </w:tc>
            </w:tr>
            <w:tr w:rsidR="004C7D5D" w14:paraId="28B77F97" w14:textId="77777777">
              <w:trPr>
                <w:trHeight w:val="166"/>
              </w:trPr>
              <w:tc>
                <w:tcPr>
                  <w:tcW w:w="3426" w:type="dxa"/>
                  <w:shd w:val="clear" w:color="auto" w:fill="auto"/>
                </w:tcPr>
                <w:p w14:paraId="3C8DD880" w14:textId="77777777" w:rsidR="004C7D5D" w:rsidRDefault="004C7D5D">
                  <w:pPr>
                    <w:spacing w:after="0" w:line="360" w:lineRule="auto"/>
                    <w:rPr>
                      <w:rFonts w:ascii="Nunito" w:eastAsia="Nunito" w:hAnsi="Nunito" w:cs="Nunito"/>
                      <w:color w:val="000000"/>
                      <w:sz w:val="10"/>
                      <w:szCs w:val="10"/>
                    </w:rPr>
                  </w:pPr>
                </w:p>
              </w:tc>
            </w:tr>
          </w:tbl>
          <w:p w14:paraId="22A69C93" w14:textId="77777777" w:rsidR="004C7D5D" w:rsidRDefault="004C7D5D">
            <w:pPr>
              <w:spacing w:after="0" w:line="240" w:lineRule="auto"/>
              <w:rPr>
                <w:rFonts w:ascii="Nunito" w:eastAsia="Nunito" w:hAnsi="Nunito" w:cs="Nunito"/>
              </w:rPr>
            </w:pPr>
          </w:p>
        </w:tc>
      </w:tr>
      <w:tr w:rsidR="004C7D5D" w14:paraId="1D719B2C" w14:textId="77777777">
        <w:tc>
          <w:tcPr>
            <w:tcW w:w="11662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34" w:type="dxa"/>
              <w:left w:w="1134" w:type="dxa"/>
              <w:bottom w:w="567" w:type="dxa"/>
              <w:right w:w="1134" w:type="dxa"/>
            </w:tcMar>
            <w:vAlign w:val="center"/>
          </w:tcPr>
          <w:p w14:paraId="38C09346" w14:textId="77777777" w:rsidR="004C7D5D" w:rsidRDefault="00000000">
            <w:pPr>
              <w:spacing w:after="0"/>
              <w:jc w:val="right"/>
              <w:rPr>
                <w:rFonts w:ascii="Poppins" w:eastAsia="Poppins" w:hAnsi="Poppins" w:cs="Poppins"/>
              </w:rPr>
            </w:pPr>
            <w:r>
              <w:rPr>
                <w:rFonts w:ascii="Noto Sans" w:eastAsia="Noto Sans" w:hAnsi="Noto Sans" w:cs="Noto Sans"/>
                <w:b/>
                <w:noProof/>
                <w:sz w:val="48"/>
                <w:szCs w:val="48"/>
              </w:rPr>
              <w:lastRenderedPageBreak/>
              <w:drawing>
                <wp:inline distT="0" distB="0" distL="0" distR="0" wp14:anchorId="37D06135" wp14:editId="502E0505">
                  <wp:extent cx="1530040" cy="178505"/>
                  <wp:effectExtent l="0" t="0" r="0" b="0"/>
                  <wp:docPr id="228" name="image2.png" descr="Logo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Logo&#10;&#10;Description automatically generated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040" cy="1785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EDEAD2F" w14:textId="77777777" w:rsidR="004C7D5D" w:rsidRDefault="004C7D5D">
            <w:pPr>
              <w:spacing w:after="0"/>
              <w:rPr>
                <w:rFonts w:ascii="Poppins" w:eastAsia="Poppins" w:hAnsi="Poppins" w:cs="Poppins"/>
                <w:b/>
                <w:sz w:val="40"/>
                <w:szCs w:val="40"/>
              </w:rPr>
            </w:pPr>
          </w:p>
          <w:p w14:paraId="4FA6CC39" w14:textId="77777777" w:rsidR="004C7D5D" w:rsidRDefault="00000000">
            <w:pPr>
              <w:spacing w:after="0"/>
              <w:rPr>
                <w:rFonts w:ascii="Poppins" w:eastAsia="Poppins" w:hAnsi="Poppins" w:cs="Poppins"/>
                <w:b/>
                <w:sz w:val="40"/>
                <w:szCs w:val="40"/>
              </w:rPr>
            </w:pPr>
            <w:r>
              <w:rPr>
                <w:rFonts w:ascii="Poppins" w:eastAsia="Poppins" w:hAnsi="Poppins" w:cs="Poppins"/>
                <w:b/>
                <w:sz w:val="40"/>
                <w:szCs w:val="40"/>
              </w:rPr>
              <w:t>Dear Job Seeker,</w:t>
            </w:r>
          </w:p>
          <w:p w14:paraId="4CF592FA" w14:textId="77777777" w:rsidR="004C7D5D" w:rsidRDefault="004C7D5D">
            <w:pPr>
              <w:spacing w:after="0"/>
              <w:rPr>
                <w:rFonts w:ascii="Poppins" w:eastAsia="Poppins" w:hAnsi="Poppins" w:cs="Poppins"/>
              </w:rPr>
            </w:pPr>
          </w:p>
          <w:p w14:paraId="04146CB9" w14:textId="77777777" w:rsidR="004C7D5D" w:rsidRDefault="00000000">
            <w:pPr>
              <w:spacing w:after="0" w:line="240" w:lineRule="auto"/>
              <w:ind w:left="720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If you want your qualifications to stand out from a crowd of applicants, our Unique resume template is a great choice.</w:t>
            </w:r>
          </w:p>
          <w:p w14:paraId="1E9B97E7" w14:textId="77777777" w:rsidR="004C7D5D" w:rsidRDefault="004C7D5D">
            <w:pPr>
              <w:spacing w:after="0" w:line="240" w:lineRule="auto"/>
              <w:ind w:left="720"/>
              <w:rPr>
                <w:rFonts w:ascii="Poppins" w:eastAsia="Poppins" w:hAnsi="Poppins" w:cs="Poppins"/>
                <w:sz w:val="20"/>
                <w:szCs w:val="20"/>
              </w:rPr>
            </w:pPr>
          </w:p>
          <w:p w14:paraId="521F3037" w14:textId="77777777" w:rsidR="004C7D5D" w:rsidRDefault="00000000">
            <w:pPr>
              <w:spacing w:after="0" w:line="240" w:lineRule="auto"/>
              <w:ind w:left="720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This template’s unique features include a social media section complete with official platform logos and your initials in a left-aligned icon.</w:t>
            </w:r>
          </w:p>
          <w:p w14:paraId="118989C5" w14:textId="77777777" w:rsidR="004C7D5D" w:rsidRDefault="004C7D5D">
            <w:pPr>
              <w:spacing w:after="0" w:line="240" w:lineRule="auto"/>
              <w:ind w:left="720"/>
              <w:rPr>
                <w:rFonts w:ascii="Poppins" w:eastAsia="Poppins" w:hAnsi="Poppins" w:cs="Poppins"/>
                <w:sz w:val="20"/>
                <w:szCs w:val="20"/>
              </w:rPr>
            </w:pPr>
          </w:p>
          <w:p w14:paraId="64771199" w14:textId="77777777" w:rsidR="004C7D5D" w:rsidRDefault="00000000">
            <w:pPr>
              <w:spacing w:after="0" w:line="240" w:lineRule="auto"/>
              <w:ind w:left="720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Because of its social section, we recommend using the Unique resume template to apply for </w:t>
            </w:r>
            <w:hyperlink r:id="rId9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social media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, </w:t>
            </w:r>
            <w:hyperlink r:id="rId10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brand ambassador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, or </w:t>
            </w:r>
            <w:hyperlink r:id="rId11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digital marketing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jobs.</w:t>
            </w:r>
          </w:p>
          <w:p w14:paraId="46EAFBEA" w14:textId="77777777" w:rsidR="004C7D5D" w:rsidRDefault="004C7D5D">
            <w:pPr>
              <w:spacing w:after="0" w:line="240" w:lineRule="auto"/>
              <w:ind w:left="720"/>
              <w:rPr>
                <w:rFonts w:ascii="Poppins" w:eastAsia="Poppins" w:hAnsi="Poppins" w:cs="Poppins"/>
                <w:sz w:val="20"/>
                <w:szCs w:val="20"/>
              </w:rPr>
            </w:pPr>
          </w:p>
          <w:p w14:paraId="3FCF17F9" w14:textId="77777777" w:rsidR="004C7D5D" w:rsidRDefault="00000000">
            <w:pPr>
              <w:spacing w:after="0"/>
              <w:ind w:left="709" w:right="573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If you’re still struggling to write your resume, here are some free resources to help you put together a resume that shows employers you’re the right person for the job:</w:t>
            </w:r>
          </w:p>
          <w:p w14:paraId="06D78EBE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·     </w:t>
            </w:r>
            <w:hyperlink r:id="rId12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Free Resume Builder</w:t>
              </w:r>
            </w:hyperlink>
          </w:p>
          <w:p w14:paraId="168BB5FD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·     </w:t>
            </w:r>
            <w:hyperlink r:id="rId13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How to Write a Resume</w:t>
              </w:r>
            </w:hyperlink>
          </w:p>
          <w:p w14:paraId="08D16FC6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·     </w:t>
            </w:r>
            <w:r>
              <w:fldChar w:fldCharType="begin"/>
            </w:r>
            <w:r>
              <w:instrText xml:space="preserve"> HYPERLINK "https://resumegenius.com/resume-samples?utm_source=Word_Doc&amp;utm_medium=Resume_Samples_Link&amp;utm_campaign=RG_Downloads" </w:instrText>
            </w:r>
            <w:r>
              <w:fldChar w:fldCharType="separate"/>
            </w:r>
            <w:r>
              <w:rPr>
                <w:rFonts w:ascii="Poppins" w:eastAsia="Poppins" w:hAnsi="Poppins" w:cs="Poppins"/>
                <w:color w:val="EF7855"/>
                <w:sz w:val="20"/>
                <w:szCs w:val="20"/>
              </w:rPr>
              <w:t>Resume Samples by Industry</w:t>
            </w:r>
          </w:p>
          <w:p w14:paraId="65B9AFA2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sz w:val="20"/>
                <w:szCs w:val="20"/>
              </w:rPr>
            </w:pPr>
            <w:r>
              <w:fldChar w:fldCharType="end"/>
            </w:r>
          </w:p>
          <w:p w14:paraId="1F93B63E" w14:textId="77777777" w:rsidR="004C7D5D" w:rsidRDefault="00000000">
            <w:pPr>
              <w:spacing w:after="0"/>
              <w:ind w:left="709" w:right="573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Once you have a great resume, pair it with a convincing cover letter using our matching </w:t>
            </w:r>
            <w:hyperlink r:id="rId14" w:anchor="2021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2022 cover letter template</w:t>
              </w:r>
            </w:hyperlink>
            <w:r>
              <w:rPr>
                <w:rFonts w:ascii="Poppins" w:eastAsia="Poppins" w:hAnsi="Poppins" w:cs="Poppins"/>
                <w:sz w:val="20"/>
                <w:szCs w:val="20"/>
              </w:rPr>
              <w:t>. Here are a few resources to help you write a cover letter that gives your application the boost it needs to land you an interview:</w:t>
            </w:r>
          </w:p>
          <w:p w14:paraId="00C31A94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·     </w:t>
            </w:r>
            <w:hyperlink r:id="rId15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Cover Letter Builder</w:t>
              </w:r>
            </w:hyperlink>
          </w:p>
          <w:p w14:paraId="57DF6021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·     </w:t>
            </w:r>
            <w:hyperlink r:id="rId16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How to Write a Cover Letter</w:t>
              </w:r>
            </w:hyperlink>
          </w:p>
          <w:p w14:paraId="2F77ACF4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  <w:r>
              <w:rPr>
                <w:rFonts w:ascii="Poppins" w:eastAsia="Poppins" w:hAnsi="Poppins" w:cs="Poppins"/>
                <w:sz w:val="20"/>
                <w:szCs w:val="20"/>
              </w:rPr>
              <w:t>·     </w:t>
            </w:r>
            <w:hyperlink r:id="rId17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Cover Letter Examples by Industry</w:t>
              </w:r>
            </w:hyperlink>
          </w:p>
          <w:p w14:paraId="1D32DF37" w14:textId="77777777" w:rsidR="004C7D5D" w:rsidRDefault="004C7D5D">
            <w:pPr>
              <w:spacing w:after="0"/>
              <w:ind w:left="709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43A9FAE6" w14:textId="77777777" w:rsidR="004C7D5D" w:rsidRDefault="004C7D5D">
            <w:pPr>
              <w:spacing w:after="0"/>
              <w:ind w:left="709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6B0B330D" w14:textId="77777777" w:rsidR="004C7D5D" w:rsidRDefault="004C7D5D">
            <w:pPr>
              <w:spacing w:after="0"/>
              <w:ind w:left="709"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27B27056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Best regards, </w:t>
            </w:r>
          </w:p>
          <w:p w14:paraId="038C5B67" w14:textId="77777777" w:rsidR="004C7D5D" w:rsidRDefault="004C7D5D">
            <w:pPr>
              <w:spacing w:after="0"/>
              <w:ind w:left="709" w:right="571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</w:p>
          <w:p w14:paraId="3A9B2ED3" w14:textId="77777777" w:rsidR="004C7D5D" w:rsidRDefault="00000000">
            <w:pPr>
              <w:spacing w:after="0"/>
              <w:ind w:left="709" w:right="571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noProof/>
                <w:sz w:val="20"/>
                <w:szCs w:val="20"/>
              </w:rPr>
              <w:drawing>
                <wp:inline distT="0" distB="0" distL="0" distR="0" wp14:anchorId="108377B2" wp14:editId="1E93AA34">
                  <wp:extent cx="3119865" cy="463346"/>
                  <wp:effectExtent l="0" t="0" r="0" b="0"/>
                  <wp:docPr id="229" name="image1.png" descr="Shape&#10;&#10;Description automatically generated with medium confid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Shape&#10;&#10;Description automatically generated with medium confidence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865" cy="46334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E60152A" w14:textId="77777777" w:rsidR="004C7D5D" w:rsidRDefault="004C7D5D">
            <w:pPr>
              <w:spacing w:after="0"/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7718D528" w14:textId="77777777" w:rsidR="004C7D5D" w:rsidRDefault="004C7D5D">
            <w:pPr>
              <w:spacing w:after="0"/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0EB644C3" w14:textId="77777777" w:rsidR="004C7D5D" w:rsidRDefault="004C7D5D">
            <w:pPr>
              <w:spacing w:after="0"/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0178AF9B" w14:textId="77777777" w:rsidR="004C7D5D" w:rsidRDefault="004C7D5D">
            <w:pPr>
              <w:spacing w:after="0"/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0DF57AB8" w14:textId="77777777" w:rsidR="004C7D5D" w:rsidRDefault="00000000"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rFonts w:ascii="Poppins" w:eastAsia="Poppins" w:hAnsi="Poppins" w:cs="Poppins"/>
                <w:b/>
                <w:sz w:val="16"/>
                <w:szCs w:val="16"/>
              </w:rPr>
              <w:t>IMPORTANT:</w:t>
            </w:r>
            <w:r>
              <w:rPr>
                <w:rFonts w:ascii="Poppins" w:eastAsia="Poppins" w:hAnsi="Poppins" w:cs="Poppins"/>
                <w:sz w:val="16"/>
                <w:szCs w:val="16"/>
              </w:rPr>
              <w:t xml:space="preserve"> </w:t>
            </w:r>
            <w:r>
              <w:rPr>
                <w:rFonts w:ascii="Poppins" w:eastAsia="Poppins" w:hAnsi="Poppins" w:cs="Poppins"/>
                <w:color w:val="939DA5"/>
                <w:sz w:val="16"/>
                <w:szCs w:val="16"/>
              </w:rPr>
              <w:t>To delete the second page, right-click on the page and click “Delete Rows”</w:t>
            </w:r>
          </w:p>
        </w:tc>
      </w:tr>
    </w:tbl>
    <w:p w14:paraId="2A5A9A0D" w14:textId="77777777" w:rsidR="004C7D5D" w:rsidRDefault="004C7D5D">
      <w:pPr>
        <w:spacing w:after="0" w:line="240" w:lineRule="auto"/>
        <w:rPr>
          <w:sz w:val="2"/>
          <w:szCs w:val="2"/>
        </w:rPr>
      </w:pPr>
    </w:p>
    <w:sectPr w:rsidR="004C7D5D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284" w:right="284" w:bottom="0" w:left="284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19D26" w14:textId="77777777" w:rsidR="00402EFB" w:rsidRDefault="00402EFB" w:rsidP="00AE779F">
      <w:pPr>
        <w:spacing w:after="0" w:line="240" w:lineRule="auto"/>
      </w:pPr>
      <w:r>
        <w:separator/>
      </w:r>
    </w:p>
  </w:endnote>
  <w:endnote w:type="continuationSeparator" w:id="0">
    <w:p w14:paraId="09C3E2DF" w14:textId="77777777" w:rsidR="00402EFB" w:rsidRDefault="00402EFB" w:rsidP="00AE77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panose1 w:val="020B0604020202020204"/>
    <w:charset w:val="00"/>
    <w:family w:val="auto"/>
    <w:pitch w:val="default"/>
    <w:embedRegular r:id="rId1" w:fontKey="{AF8A16F1-04C2-C34F-A621-96E3F6AEAFFF}"/>
  </w:font>
  <w:font w:name="Courier New">
    <w:panose1 w:val="02070309020205020404"/>
    <w:charset w:val="00"/>
    <w:family w:val="auto"/>
    <w:pitch w:val="default"/>
    <w:embedRegular r:id="rId2" w:fontKey="{599E57BB-DE9E-4442-9BEE-4EBE446BC1D7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fontKey="{1DCD4490-D0CD-2444-9EE6-C33930B44048}"/>
    <w:embedBold r:id="rId4" w:fontKey="{61494E8E-4E92-3040-A93F-A6771A15449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8F46D035-1875-E642-8D77-1313157FE6C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311E6823-0324-C247-B96C-A5D1B14A0484}"/>
    <w:embedItalic r:id="rId7" w:fontKey="{569D97DB-93D1-F04D-8D31-BF0DEF0B308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8" w:fontKey="{D79887D0-CFC1-C14B-8992-1B18B888C110}"/>
  </w:font>
  <w:font w:name="Lora">
    <w:panose1 w:val="00000000000000000000"/>
    <w:charset w:val="4D"/>
    <w:family w:val="auto"/>
    <w:pitch w:val="variable"/>
    <w:sig w:usb0="A00002FF" w:usb1="5000204B" w:usb2="00000000" w:usb3="00000000" w:csb0="00000097" w:csb1="00000000"/>
    <w:embedRegular r:id="rId9" w:fontKey="{E2BC77A2-7E6D-EF4E-88B4-5B5C20F28510}"/>
    <w:embedBold r:id="rId10" w:fontKey="{01D3DA1A-8C94-EC4B-9686-F4C984BA9637}"/>
  </w:font>
  <w:font w:name="Nunito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11" w:fontKey="{8B343485-C9F6-A94B-8F4E-187A2A6CEC96}"/>
    <w:embedBold r:id="rId12" w:fontKey="{8C6B011F-4E14-AE4A-9F2C-9ADD978D8B90}"/>
    <w:embedItalic r:id="rId13" w:fontKey="{3BBCE0CD-AC36-F946-BF60-7AEF31F792FD}"/>
  </w:font>
  <w:font w:name="Noto Sans">
    <w:panose1 w:val="020B0502040504020204"/>
    <w:charset w:val="00"/>
    <w:family w:val="swiss"/>
    <w:pitch w:val="variable"/>
    <w:sig w:usb0="E00082FF" w:usb1="400078FF" w:usb2="00000021" w:usb3="00000000" w:csb0="0000019F" w:csb1="00000000"/>
    <w:embedRegular r:id="rId14" w:fontKey="{29B94BAE-8F98-BF45-BEFB-E9E0994BA594}"/>
    <w:embedBold r:id="rId15" w:fontKey="{2F314C18-CE08-B748-A50B-BC0A141FEA80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6" w:fontKey="{6D3509D3-684C-0A44-B51B-D99CAA879601}"/>
    <w:embedBold r:id="rId17" w:fontKey="{D57C343D-F765-324E-BCB1-DBD33F30D592}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8" w:fontKey="{766C4988-7B11-8B4C-8095-A7E98D6474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1FD7E" w14:textId="77777777" w:rsidR="00AE779F" w:rsidRDefault="00AE779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1F3888" w14:textId="77777777" w:rsidR="00AE779F" w:rsidRDefault="00AE779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3ADE4" w14:textId="77777777" w:rsidR="00AE779F" w:rsidRDefault="00AE77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30CA42" w14:textId="77777777" w:rsidR="00402EFB" w:rsidRDefault="00402EFB" w:rsidP="00AE779F">
      <w:pPr>
        <w:spacing w:after="0" w:line="240" w:lineRule="auto"/>
      </w:pPr>
      <w:r>
        <w:separator/>
      </w:r>
    </w:p>
  </w:footnote>
  <w:footnote w:type="continuationSeparator" w:id="0">
    <w:p w14:paraId="4E6D117A" w14:textId="77777777" w:rsidR="00402EFB" w:rsidRDefault="00402EFB" w:rsidP="00AE77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800C2" w14:textId="77777777" w:rsidR="00AE779F" w:rsidRDefault="00AE779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89C7DC" w14:textId="77777777" w:rsidR="00AE779F" w:rsidRDefault="00AE779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7F66B" w14:textId="77777777" w:rsidR="00AE779F" w:rsidRDefault="00AE779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81689B"/>
    <w:multiLevelType w:val="multilevel"/>
    <w:tmpl w:val="9768FDC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2639584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displayBackgroundShap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7D5D"/>
    <w:rsid w:val="00402EFB"/>
    <w:rsid w:val="004C7D5D"/>
    <w:rsid w:val="00AE7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BE59A39"/>
  <w15:docId w15:val="{0568E7C0-7820-FB42-B838-C690F6BBA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IN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3F15"/>
    <w:rPr>
      <w:rFonts w:eastAsiaTheme="minorHAnsi"/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923F15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923F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paragraph" w:styleId="ListParagraph">
    <w:name w:val="List Paragraph"/>
    <w:basedOn w:val="Normal"/>
    <w:uiPriority w:val="34"/>
    <w:qFormat/>
    <w:rsid w:val="00923F15"/>
    <w:pPr>
      <w:ind w:left="720"/>
      <w:contextualSpacing/>
    </w:pPr>
  </w:style>
  <w:style w:type="paragraph" w:styleId="NoSpacing">
    <w:name w:val="No Spacing"/>
    <w:uiPriority w:val="1"/>
    <w:qFormat/>
    <w:rsid w:val="00A04821"/>
    <w:rPr>
      <w:rFonts w:eastAsiaTheme="minorHAnsi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7061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06122"/>
    <w:rPr>
      <w:rFonts w:eastAsiaTheme="minorHAnsi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7061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6122"/>
    <w:rPr>
      <w:rFonts w:eastAsiaTheme="minorHAnsi"/>
      <w:sz w:val="22"/>
      <w:szCs w:val="22"/>
      <w:lang w:eastAsia="en-US"/>
    </w:rPr>
  </w:style>
  <w:style w:type="character" w:styleId="Hyperlink">
    <w:name w:val="Hyperlink"/>
    <w:basedOn w:val="DefaultParagraphFont"/>
    <w:uiPriority w:val="99"/>
    <w:semiHidden/>
    <w:unhideWhenUsed/>
    <w:rsid w:val="004D6DFB"/>
    <w:rPr>
      <w:color w:val="0000FF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esumegenius.com/blog/resume-help/how-to-write-a-resume" TargetMode="External"/><Relationship Id="rId18" Type="http://schemas.openxmlformats.org/officeDocument/2006/relationships/image" Target="media/image2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resumegenius.com/?utm_source=Word_Doc&amp;utm_medium=Resume_Builder_Link&amp;utm_campaign=RG_Downloads" TargetMode="External"/><Relationship Id="rId17" Type="http://schemas.openxmlformats.org/officeDocument/2006/relationships/hyperlink" Target="https://resumegenius.com/cover-letter-examples?utm_source=Word_Doc&amp;utm_medium=Cover_Letter_Examples_Link&amp;utm_campaign=RG_Downloads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resumegenius.com/cover-letters-the-how-to-guide?utm_source=Word_Doc&amp;utm_medium=Cover_Letter_Guide_Link&amp;utm_campaign=RG_Downloads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esumegenius.com/resume-samples/digital-marketing-resume" TargetMode="Externa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resumegenius.com/cover-letter-builder?utm_source=Word_Doc&amp;utm_medium=Cover_Letter_Builder_Link&amp;utm_campaign=RG_Downloads" TargetMode="External"/><Relationship Id="rId23" Type="http://schemas.openxmlformats.org/officeDocument/2006/relationships/header" Target="header3.xml"/><Relationship Id="rId10" Type="http://schemas.openxmlformats.org/officeDocument/2006/relationships/hyperlink" Target="https://resumegenius.com/resume-samples/brand-ambassador-resume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resumegenius.com/resume-samples/social-media-resume-example" TargetMode="External"/><Relationship Id="rId14" Type="http://schemas.openxmlformats.org/officeDocument/2006/relationships/hyperlink" Target="https://resumegenius.com/cover-letter-templates/modern-templates" TargetMode="External"/><Relationship Id="rId22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/N2Y4bE3fZYYBcg/mY8NjJ9IVQ==">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639</Words>
  <Characters>3648</Characters>
  <Application>Microsoft Office Word</Application>
  <DocSecurity>0</DocSecurity>
  <Lines>30</Lines>
  <Paragraphs>8</Paragraphs>
  <ScaleCrop>false</ScaleCrop>
  <Company/>
  <LinksUpToDate>false</LinksUpToDate>
  <CharactersWithSpaces>4279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Lourdes Arroyave</dc:creator>
  <cp:lastModifiedBy>Lauren Mastroni</cp:lastModifiedBy>
  <cp:revision>2</cp:revision>
  <dcterms:created xsi:type="dcterms:W3CDTF">2021-09-21T09:06:00Z</dcterms:created>
  <dcterms:modified xsi:type="dcterms:W3CDTF">2024-04-10T09:08:00Z</dcterms:modified>
</cp:coreProperties>
</file>