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3085EE54">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749F74"/>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" fillcolor="#749f74"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214A5A" w:rsidRDefault="00B948DE" w:rsidP="0098662A">
      <w:pPr>
        <w:spacing w:after="0"/>
        <w:ind w:left="1814"/>
        <w:rPr>
          <w:rFonts w:ascii="Raleway Medium" w:hAnsi="Raleway Medium"/>
          <w:color w:val="496149"/>
          <w:sz w:val="64"/>
          <w:szCs w:val="64"/>
        </w:rPr>
      </w:pPr>
      <w:r w:rsidRPr="00214A5A">
        <w:rPr>
          <w:rFonts w:ascii="Plus Jakarta Sans Medium" w:hAnsi="Plus Jakarta Sans Medium"/>
          <w:color w:val="496149"/>
          <w:sz w:val="48"/>
          <w:szCs w:val="48"/>
        </w:rPr>
        <w:t>Richard</w:t>
      </w:r>
      <w:r w:rsidR="0098662A">
        <w:rPr>
          <w:rFonts w:ascii="Plus Jakarta Sans Medium" w:hAnsi="Plus Jakarta Sans Medium"/>
          <w:color w:val="496149"/>
          <w:sz w:val="48"/>
          <w:szCs w:val="48"/>
        </w:rPr>
        <w:t xml:space="preserve"> </w:t>
      </w:r>
      <w:r w:rsidRPr="00214A5A">
        <w:rPr>
          <w:rFonts w:ascii="Plus Jakarta Sans Medium" w:hAnsi="Plus Jakarta Sans Medium"/>
          <w:color w:val="496149"/>
          <w:sz w:val="48"/>
          <w:szCs w:val="48"/>
        </w:rPr>
        <w:t>Williams</w:t>
      </w:r>
    </w:p>
    <w:p w14:paraId="745143F7" w14:textId="14F22877" w:rsidR="00BE3D5D" w:rsidRPr="007D50B8" w:rsidRDefault="00E1657C" w:rsidP="0098662A">
      <w:pPr>
        <w:ind w:left="1814"/>
        <w:rPr>
          <w:rFonts w:ascii="Instrument Sans SemiBold" w:hAnsi="Instrument Sans SemiBold"/>
          <w:color w:val="383838"/>
          <w:spacing w:val="20"/>
          <w:sz w:val="24"/>
          <w:szCs w:val="24"/>
        </w:rPr>
      </w:pPr>
      <w:r w:rsidRPr="007D50B8">
        <w:rPr>
          <w:rFonts w:ascii="Instrument Sans SemiBold" w:hAnsi="Instrument Sans SemiBold"/>
          <w:color w:val="383838"/>
          <w:spacing w:val="20"/>
          <w:sz w:val="24"/>
          <w:szCs w:val="24"/>
        </w:rPr>
        <w:t xml:space="preserve">SALES </w:t>
      </w:r>
      <w:r w:rsidRPr="00CF59C0">
        <w:rPr>
          <w:rFonts w:ascii="Instrument Sans SemiBold" w:hAnsi="Instrument Sans SemiBold"/>
          <w:color w:val="383838"/>
          <w:spacing w:val="20"/>
          <w:sz w:val="24"/>
          <w:szCs w:val="24"/>
        </w:rPr>
        <w:t>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214A5A">
        <w:rPr>
          <w:rFonts w:ascii="Plus Jakarta Sans SemiBold" w:hAnsi="Plus Jakarta Sans SemiBold"/>
          <w:noProof/>
          <w:color w:val="496149"/>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Pr>
          <w:rFonts w:ascii="Plus Jakarta Sans SemiBold" w:hAnsi="Plus Jakarta Sans SemiBold"/>
          <w:noProof/>
          <w:color w:val="496149"/>
          <w:sz w:val="24"/>
          <w:szCs w:val="24"/>
        </w:rPr>
        <mc:AlternateContent>
          <mc:Choice Requires="wps">
            <w:drawing>
              <wp:anchor distT="0" distB="0" distL="114300" distR="114300" simplePos="0" relativeHeight="251675648" behindDoc="0" locked="0" layoutInCell="1" allowOverlap="1" wp14:anchorId="0E6B5E34" wp14:editId="5095BB2D">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749F7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54C00"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" fillcolor="#749f74" stroked="f" strokeweight="1pt">
                <w10:wrap anchorx="margin"/>
              </v:rect>
            </w:pict>
          </mc:Fallback>
        </mc:AlternateContent>
      </w:r>
      <w:r w:rsidR="005B18E4" w:rsidRPr="00214A5A">
        <w:rPr>
          <w:rFonts w:ascii="Plus Jakarta Sans SemiBold" w:hAnsi="Plus Jakarta Sans SemiBold"/>
          <w:color w:val="496149"/>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 xml:space="preserve">Develop and create </w:t>
      </w:r>
      <w:r w:rsidRPr="007D50B8">
        <w:rPr>
          <w:rFonts w:ascii="Instrument Sans" w:hAnsi="Instrument Sans"/>
          <w:color w:val="656B72"/>
          <w:sz w:val="20"/>
          <w:szCs w:val="20"/>
        </w:rPr>
        <w:t>unique</w:t>
      </w:r>
      <w:r w:rsidRPr="00B602AE">
        <w:rPr>
          <w:rFonts w:ascii="Instrument Sans" w:hAnsi="Instrument Sans"/>
          <w:color w:val="656B72" w:themeColor="text2"/>
          <w:sz w:val="20"/>
          <w:szCs w:val="20"/>
        </w:rPr>
        <w:t xml:space="preserv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2791CEC0">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749F7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391A9E"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" fillcolor="#749f74"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214A5A">
        <w:rPr>
          <w:rFonts w:ascii="Plus Jakarta Sans SemiBold" w:hAnsi="Plus Jakarta Sans SemiBold"/>
          <w:color w:val="496149"/>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7D50B8" w:rsidRDefault="00B602AE" w:rsidP="009B025F">
      <w:pPr>
        <w:spacing w:after="0" w:line="360" w:lineRule="auto"/>
        <w:ind w:left="567"/>
        <w:rPr>
          <w:rFonts w:ascii="Instrument Sans" w:hAnsi="Instrument Sans"/>
          <w:color w:val="656B72"/>
          <w:sz w:val="20"/>
          <w:szCs w:val="20"/>
        </w:rPr>
      </w:pPr>
      <w:r w:rsidRPr="007D50B8">
        <w:rPr>
          <w:rFonts w:ascii="Instrument Sans" w:hAnsi="Instrument Sans"/>
          <w:color w:val="656B72"/>
          <w:sz w:val="20"/>
          <w:szCs w:val="20"/>
        </w:rPr>
        <w:t>GAP, Albany</w:t>
      </w:r>
    </w:p>
    <w:p w14:paraId="01FA711E" w14:textId="48CD5183" w:rsidR="003B55C1" w:rsidRPr="007D50B8" w:rsidRDefault="003B55C1" w:rsidP="00214A5A">
      <w:pPr>
        <w:spacing w:after="0" w:line="240" w:lineRule="auto"/>
        <w:ind w:left="357"/>
        <w:jc w:val="right"/>
        <w:rPr>
          <w:rFonts w:ascii="Instrument Sans" w:hAnsi="Instrument Sans"/>
          <w:color w:val="656B72"/>
        </w:rPr>
      </w:pPr>
      <w:r w:rsidRPr="007D50B8">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Default="008E0368" w:rsidP="00D861BC">
      <w:pPr>
        <w:spacing w:after="0" w:line="432" w:lineRule="auto"/>
        <w:ind w:left="567"/>
        <w:rPr>
          <w:rFonts w:ascii="Plus Jakarta Sans SemiBold" w:hAnsi="Plus Jakarta Sans SemiBold"/>
          <w:b/>
          <w:bCs/>
          <w:color w:val="2B6DC0"/>
          <w:sz w:val="24"/>
          <w:szCs w:val="24"/>
        </w:rPr>
      </w:pPr>
      <w:r>
        <w:rPr>
          <w:rFonts w:ascii="Plus Jakarta Sans SemiBold" w:hAnsi="Plus Jakarta Sans SemiBold"/>
          <w:noProof/>
          <w:color w:val="496149"/>
          <w:sz w:val="24"/>
          <w:szCs w:val="24"/>
        </w:rPr>
        <mc:AlternateContent>
          <mc:Choice Requires="wps">
            <w:drawing>
              <wp:anchor distT="0" distB="0" distL="114300" distR="114300" simplePos="0" relativeHeight="251683840" behindDoc="0" locked="0" layoutInCell="1" allowOverlap="1" wp14:anchorId="0BF13267" wp14:editId="7C9DDC97">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749F7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66AF6"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" fillcolor="#749f74" stroked="f" strokeweight="1pt">
                <w10:wrap anchorx="margin"/>
              </v:rect>
            </w:pict>
          </mc:Fallback>
        </mc:AlternateContent>
      </w:r>
      <w:r w:rsidR="003B55C1" w:rsidRPr="00214A5A">
        <w:rPr>
          <w:rFonts w:ascii="Plus Jakarta Sans SemiBold" w:hAnsi="Plus Jakarta Sans SemiBold"/>
          <w:color w:val="496149"/>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7D50B8" w:rsidRDefault="003B55C1" w:rsidP="00D861BC">
      <w:pPr>
        <w:spacing w:after="0" w:line="360" w:lineRule="auto"/>
        <w:ind w:left="567"/>
        <w:rPr>
          <w:rFonts w:ascii="Instrument Sans" w:hAnsi="Instrument Sans"/>
          <w:color w:val="656B72"/>
          <w:sz w:val="20"/>
          <w:szCs w:val="20"/>
        </w:rPr>
      </w:pPr>
      <w:r w:rsidRPr="007D50B8">
        <w:rPr>
          <w:rFonts w:ascii="Instrument Sans" w:hAnsi="Instrument Sans"/>
          <w:color w:val="656B72"/>
          <w:sz w:val="20"/>
          <w:szCs w:val="20"/>
        </w:rPr>
        <w:t xml:space="preserve">GAP, </w:t>
      </w:r>
      <w:r w:rsidRPr="00CF59C0">
        <w:rPr>
          <w:rFonts w:ascii="Instrument Sans" w:hAnsi="Instrument Sans"/>
          <w:color w:val="656B72"/>
          <w:sz w:val="20"/>
          <w:szCs w:val="20"/>
        </w:rPr>
        <w:t>Albany</w:t>
      </w:r>
      <w:r w:rsidRPr="007D50B8">
        <w:rPr>
          <w:rFonts w:ascii="Instrument Sans" w:hAnsi="Instrument Sans"/>
          <w:color w:val="656B72"/>
          <w:sz w:val="20"/>
          <w:szCs w:val="20"/>
        </w:rPr>
        <w:t>, NY</w:t>
      </w:r>
    </w:p>
    <w:p w14:paraId="72D28BFD" w14:textId="2042C0B5" w:rsidR="003B55C1" w:rsidRPr="007D50B8" w:rsidRDefault="003B55C1" w:rsidP="00214A5A">
      <w:pPr>
        <w:spacing w:after="0" w:line="240" w:lineRule="auto"/>
        <w:ind w:left="357"/>
        <w:jc w:val="right"/>
        <w:rPr>
          <w:rFonts w:ascii="Instrument Sans" w:hAnsi="Instrument Sans"/>
          <w:color w:val="656B72"/>
        </w:rPr>
      </w:pPr>
      <w:r w:rsidRPr="007D50B8">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Default="00D861BC" w:rsidP="00D861BC">
      <w:pPr>
        <w:spacing w:after="0" w:line="432" w:lineRule="auto"/>
        <w:ind w:left="567"/>
        <w:rPr>
          <w:rFonts w:ascii="Plus Jakarta Sans SemiBold" w:hAnsi="Plus Jakarta Sans SemiBold"/>
          <w:b/>
          <w:bCs/>
          <w:color w:val="2B6DC0"/>
          <w:sz w:val="24"/>
          <w:szCs w:val="24"/>
        </w:rPr>
      </w:pPr>
      <w:r>
        <w:rPr>
          <w:rFonts w:ascii="Plus Jakarta Sans SemiBold" w:hAnsi="Plus Jakarta Sans SemiBold"/>
          <w:noProof/>
          <w:color w:val="496149"/>
          <w:sz w:val="24"/>
          <w:szCs w:val="24"/>
        </w:rPr>
        <mc:AlternateContent>
          <mc:Choice Requires="wps">
            <w:drawing>
              <wp:anchor distT="0" distB="0" distL="114300" distR="114300" simplePos="0" relativeHeight="251692032" behindDoc="0" locked="0" layoutInCell="1" allowOverlap="1" wp14:anchorId="6D015D4E" wp14:editId="7BC0BAA4">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749F7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6852C"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" fillcolor="#749f74" stroked="f" strokeweight="1pt">
                <w10:wrap anchorx="margin"/>
              </v:rect>
            </w:pict>
          </mc:Fallback>
        </mc:AlternateContent>
      </w:r>
      <w:r w:rsidR="003B55C1" w:rsidRPr="00214A5A">
        <w:rPr>
          <w:rFonts w:ascii="Plus Jakarta Sans SemiBold" w:hAnsi="Plus Jakarta Sans SemiBold"/>
          <w:color w:val="496149"/>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7D50B8" w:rsidRDefault="003B55C1" w:rsidP="00D861BC">
      <w:pPr>
        <w:spacing w:after="0" w:line="360" w:lineRule="auto"/>
        <w:ind w:left="567"/>
        <w:rPr>
          <w:rFonts w:ascii="Instrument Sans" w:hAnsi="Instrument Sans"/>
          <w:color w:val="656B72"/>
          <w:sz w:val="20"/>
          <w:szCs w:val="20"/>
        </w:rPr>
      </w:pPr>
      <w:r w:rsidRPr="007D50B8">
        <w:rPr>
          <w:rFonts w:ascii="Instrument Sans" w:hAnsi="Instrument Sans"/>
          <w:color w:val="656B72"/>
          <w:sz w:val="20"/>
          <w:szCs w:val="20"/>
        </w:rPr>
        <w:t>Louisiana State University, Baton Rouge, LA</w:t>
      </w:r>
    </w:p>
    <w:p w14:paraId="07C013A9" w14:textId="46BFCD06" w:rsidR="003B55C1" w:rsidRPr="007D50B8" w:rsidRDefault="003B55C1" w:rsidP="00214A5A">
      <w:pPr>
        <w:spacing w:after="0" w:line="240" w:lineRule="auto"/>
        <w:ind w:left="357"/>
        <w:jc w:val="right"/>
        <w:rPr>
          <w:rFonts w:ascii="Instrument Sans" w:hAnsi="Instrument Sans"/>
          <w:color w:val="656B72"/>
          <w:sz w:val="20"/>
          <w:szCs w:val="20"/>
        </w:rPr>
      </w:pPr>
      <w:r w:rsidRPr="007D50B8">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B34395" w:rsidRDefault="00ED2BF0" w:rsidP="00950942">
      <w:pPr>
        <w:pStyle w:val="NormalWeb"/>
        <w:spacing w:before="0" w:beforeAutospacing="0" w:after="0" w:afterAutospacing="0"/>
        <w:rPr>
          <w:rFonts w:ascii="Manrope" w:hAnsi="Manrope"/>
          <w:color w:val="656B72" w:themeColor="text2"/>
          <w:sz w:val="2"/>
          <w:szCs w:val="2"/>
        </w:rPr>
      </w:pPr>
    </w:p>
    <w:sectPr w:rsidR="00ED2BF0" w:rsidRPr="00B34395"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5E2C0" w14:textId="77777777" w:rsidR="00C75A53" w:rsidRPr="008F1C2C" w:rsidRDefault="00C75A53" w:rsidP="00BB3CDC">
      <w:pPr>
        <w:spacing w:after="0" w:line="240" w:lineRule="auto"/>
      </w:pPr>
      <w:r w:rsidRPr="008F1C2C">
        <w:separator/>
      </w:r>
    </w:p>
  </w:endnote>
  <w:endnote w:type="continuationSeparator" w:id="0">
    <w:p w14:paraId="31439811" w14:textId="77777777" w:rsidR="00C75A53" w:rsidRPr="008F1C2C" w:rsidRDefault="00C75A53"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40705" w14:textId="77777777" w:rsidR="00C75A53" w:rsidRPr="008F1C2C" w:rsidRDefault="00C75A53" w:rsidP="00BB3CDC">
      <w:pPr>
        <w:spacing w:after="0" w:line="240" w:lineRule="auto"/>
      </w:pPr>
      <w:r w:rsidRPr="008F1C2C">
        <w:separator/>
      </w:r>
    </w:p>
  </w:footnote>
  <w:footnote w:type="continuationSeparator" w:id="0">
    <w:p w14:paraId="130A89F8" w14:textId="77777777" w:rsidR="00C75A53" w:rsidRPr="008F1C2C" w:rsidRDefault="00C75A53"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5A2C"/>
    <w:rsid w:val="0006624D"/>
    <w:rsid w:val="00071339"/>
    <w:rsid w:val="000867FB"/>
    <w:rsid w:val="000C0E45"/>
    <w:rsid w:val="000F5A4A"/>
    <w:rsid w:val="00106CA7"/>
    <w:rsid w:val="00172EEB"/>
    <w:rsid w:val="001A0DFD"/>
    <w:rsid w:val="001B6F60"/>
    <w:rsid w:val="001D31E0"/>
    <w:rsid w:val="001E0F91"/>
    <w:rsid w:val="00214A5A"/>
    <w:rsid w:val="00216816"/>
    <w:rsid w:val="00244FE0"/>
    <w:rsid w:val="0025479D"/>
    <w:rsid w:val="00286533"/>
    <w:rsid w:val="00294DC0"/>
    <w:rsid w:val="003224E2"/>
    <w:rsid w:val="00332613"/>
    <w:rsid w:val="00336C49"/>
    <w:rsid w:val="003630E7"/>
    <w:rsid w:val="00380E5B"/>
    <w:rsid w:val="00381D3C"/>
    <w:rsid w:val="00391799"/>
    <w:rsid w:val="003B139D"/>
    <w:rsid w:val="003B55C1"/>
    <w:rsid w:val="003B6386"/>
    <w:rsid w:val="003C5918"/>
    <w:rsid w:val="003E4BEF"/>
    <w:rsid w:val="003F45D4"/>
    <w:rsid w:val="00406FB5"/>
    <w:rsid w:val="00437B69"/>
    <w:rsid w:val="004527BA"/>
    <w:rsid w:val="00486A7B"/>
    <w:rsid w:val="004A6622"/>
    <w:rsid w:val="004B50E7"/>
    <w:rsid w:val="004B6A6F"/>
    <w:rsid w:val="004D28F9"/>
    <w:rsid w:val="0050674C"/>
    <w:rsid w:val="005306BE"/>
    <w:rsid w:val="00535B0B"/>
    <w:rsid w:val="00537C64"/>
    <w:rsid w:val="00544895"/>
    <w:rsid w:val="00544FD8"/>
    <w:rsid w:val="005549A7"/>
    <w:rsid w:val="00561270"/>
    <w:rsid w:val="00586F7A"/>
    <w:rsid w:val="005A7247"/>
    <w:rsid w:val="005B18E4"/>
    <w:rsid w:val="005B4762"/>
    <w:rsid w:val="005B551D"/>
    <w:rsid w:val="005C1D9B"/>
    <w:rsid w:val="0060780E"/>
    <w:rsid w:val="00612116"/>
    <w:rsid w:val="00621D47"/>
    <w:rsid w:val="0063436E"/>
    <w:rsid w:val="00634B29"/>
    <w:rsid w:val="006508C5"/>
    <w:rsid w:val="00680883"/>
    <w:rsid w:val="006A7396"/>
    <w:rsid w:val="006F081A"/>
    <w:rsid w:val="0073512D"/>
    <w:rsid w:val="00736799"/>
    <w:rsid w:val="00747623"/>
    <w:rsid w:val="00795FDD"/>
    <w:rsid w:val="007B48DB"/>
    <w:rsid w:val="007D50B8"/>
    <w:rsid w:val="007E5EA1"/>
    <w:rsid w:val="007F0C40"/>
    <w:rsid w:val="00814F48"/>
    <w:rsid w:val="008467C5"/>
    <w:rsid w:val="00847202"/>
    <w:rsid w:val="00853903"/>
    <w:rsid w:val="00860765"/>
    <w:rsid w:val="008D14E7"/>
    <w:rsid w:val="008E0368"/>
    <w:rsid w:val="008F1C2C"/>
    <w:rsid w:val="00925963"/>
    <w:rsid w:val="009373C0"/>
    <w:rsid w:val="0094698E"/>
    <w:rsid w:val="00950942"/>
    <w:rsid w:val="00960C68"/>
    <w:rsid w:val="0098662A"/>
    <w:rsid w:val="00991BA4"/>
    <w:rsid w:val="009B025F"/>
    <w:rsid w:val="009C0A10"/>
    <w:rsid w:val="00A02D23"/>
    <w:rsid w:val="00A146F2"/>
    <w:rsid w:val="00A17648"/>
    <w:rsid w:val="00A20185"/>
    <w:rsid w:val="00A32A1F"/>
    <w:rsid w:val="00AA67D7"/>
    <w:rsid w:val="00AF03A4"/>
    <w:rsid w:val="00AF43D1"/>
    <w:rsid w:val="00B14989"/>
    <w:rsid w:val="00B302A4"/>
    <w:rsid w:val="00B34395"/>
    <w:rsid w:val="00B405DE"/>
    <w:rsid w:val="00B602AE"/>
    <w:rsid w:val="00B66592"/>
    <w:rsid w:val="00B74E27"/>
    <w:rsid w:val="00B87B40"/>
    <w:rsid w:val="00B948DE"/>
    <w:rsid w:val="00BB0ABA"/>
    <w:rsid w:val="00BB3CDC"/>
    <w:rsid w:val="00BE3D5D"/>
    <w:rsid w:val="00C05226"/>
    <w:rsid w:val="00C21ADA"/>
    <w:rsid w:val="00C63CA2"/>
    <w:rsid w:val="00C75A53"/>
    <w:rsid w:val="00C82D2B"/>
    <w:rsid w:val="00CA3DB3"/>
    <w:rsid w:val="00CC3FC6"/>
    <w:rsid w:val="00CF59C0"/>
    <w:rsid w:val="00D2027D"/>
    <w:rsid w:val="00D26201"/>
    <w:rsid w:val="00D376C7"/>
    <w:rsid w:val="00D51FA1"/>
    <w:rsid w:val="00D74F48"/>
    <w:rsid w:val="00D861BC"/>
    <w:rsid w:val="00DC34F5"/>
    <w:rsid w:val="00DD3FC5"/>
    <w:rsid w:val="00DF5673"/>
    <w:rsid w:val="00E1657C"/>
    <w:rsid w:val="00E46FC1"/>
    <w:rsid w:val="00E65493"/>
    <w:rsid w:val="00E72E50"/>
    <w:rsid w:val="00E8068F"/>
    <w:rsid w:val="00ED1473"/>
    <w:rsid w:val="00ED2BF0"/>
    <w:rsid w:val="00F074AC"/>
    <w:rsid w:val="00F378EF"/>
    <w:rsid w:val="00F456E5"/>
    <w:rsid w:val="00F51E33"/>
    <w:rsid w:val="00F54AA4"/>
    <w:rsid w:val="00F576C6"/>
    <w:rsid w:val="00F57FBD"/>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73</cp:revision>
  <cp:lastPrinted>2024-07-09T04:06:00Z</cp:lastPrinted>
  <dcterms:created xsi:type="dcterms:W3CDTF">2024-05-15T19:50:00Z</dcterms:created>
  <dcterms:modified xsi:type="dcterms:W3CDTF">2025-04-01T06:04:00Z</dcterms:modified>
</cp:coreProperties>
</file>