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5"/>
        <w:gridCol w:w="3544"/>
        <w:gridCol w:w="43"/>
      </w:tblGrid>
      <w:tr w:rsidR="00D46B53" w:rsidRPr="003214BB" w14:paraId="3AE20C9F" w14:textId="77777777" w:rsidTr="00896DF8">
        <w:trPr>
          <w:gridAfter w:val="1"/>
          <w:wAfter w:w="43" w:type="dxa"/>
          <w:trHeight w:val="1971"/>
        </w:trPr>
        <w:tc>
          <w:tcPr>
            <w:tcW w:w="11619" w:type="dxa"/>
            <w:gridSpan w:val="2"/>
            <w:shd w:val="clear" w:color="auto" w:fill="A6B784"/>
            <w:vAlign w:val="center"/>
          </w:tcPr>
          <w:p w14:paraId="08C00DFE" w14:textId="0C5247B6" w:rsidR="00E22AC0" w:rsidRPr="008D4D76" w:rsidRDefault="00D20AEB" w:rsidP="007004C8">
            <w:pPr>
              <w:spacing w:after="0" w:line="276" w:lineRule="auto"/>
              <w:ind w:left="284"/>
              <w:rPr>
                <w:rFonts w:ascii="Raleway" w:eastAsia="Noto Serif JP" w:hAnsi="Raleway" w:cs="Open Sans"/>
                <w:color w:val="FFFFFF" w:themeColor="background1"/>
                <w:spacing w:val="40"/>
                <w:sz w:val="52"/>
                <w:szCs w:val="52"/>
              </w:rPr>
            </w:pPr>
            <w:r>
              <w:rPr>
                <w:rFonts w:ascii="Raleway" w:eastAsia="Noto Serif JP" w:hAnsi="Raleway" w:cs="Open Sans"/>
                <w:color w:val="FFFFFF" w:themeColor="background1"/>
                <w:spacing w:val="40"/>
                <w:sz w:val="52"/>
                <w:szCs w:val="52"/>
              </w:rPr>
              <w:t>SANDRA SMITH</w:t>
            </w:r>
          </w:p>
          <w:p w14:paraId="0A7EBB3F" w14:textId="56AB306A" w:rsidR="00D46B53" w:rsidRPr="003214BB" w:rsidRDefault="00E34CEA" w:rsidP="007004C8">
            <w:pPr>
              <w:spacing w:after="0" w:line="276" w:lineRule="auto"/>
              <w:ind w:left="284"/>
              <w:rPr>
                <w:rFonts w:ascii="Nunito" w:eastAsia="Noto Serif JP" w:hAnsi="Nunito" w:cs="Open Sans"/>
                <w:color w:val="FFFFFF" w:themeColor="background1"/>
                <w:spacing w:val="20"/>
              </w:rPr>
            </w:pPr>
            <w:r>
              <w:rPr>
                <w:rFonts w:ascii="Nunito" w:eastAsia="Noto Serif JP" w:hAnsi="Nunito" w:cs="Open Sans"/>
                <w:color w:val="FFFFFF" w:themeColor="background1"/>
                <w:spacing w:val="20"/>
              </w:rPr>
              <w:t xml:space="preserve">MID-CAREER </w:t>
            </w:r>
            <w:r w:rsidR="00DA10B9">
              <w:rPr>
                <w:rFonts w:ascii="Nunito" w:eastAsia="Noto Serif JP" w:hAnsi="Nunito" w:cs="Open Sans"/>
                <w:color w:val="FFFFFF" w:themeColor="background1"/>
                <w:spacing w:val="20"/>
              </w:rPr>
              <w:t xml:space="preserve">CHRONOLOGICAL </w:t>
            </w:r>
            <w:r>
              <w:rPr>
                <w:rFonts w:ascii="Nunito" w:eastAsia="Noto Serif JP" w:hAnsi="Nunito" w:cs="Open Sans"/>
                <w:color w:val="FFFFFF" w:themeColor="background1"/>
                <w:spacing w:val="20"/>
              </w:rPr>
              <w:t>RESUME TEMPLATE</w:t>
            </w:r>
          </w:p>
        </w:tc>
      </w:tr>
      <w:tr w:rsidR="00D46B53" w:rsidRPr="003214BB" w14:paraId="530DC83E" w14:textId="77777777" w:rsidTr="00896DF8">
        <w:trPr>
          <w:gridAfter w:val="1"/>
          <w:wAfter w:w="43" w:type="dxa"/>
          <w:trHeight w:val="134"/>
        </w:trPr>
        <w:tc>
          <w:tcPr>
            <w:tcW w:w="11619" w:type="dxa"/>
            <w:gridSpan w:val="2"/>
          </w:tcPr>
          <w:p w14:paraId="4734E3A3" w14:textId="1A04885D" w:rsidR="00D46B53" w:rsidRPr="003214BB" w:rsidRDefault="00D46B53" w:rsidP="00706122">
            <w:pPr>
              <w:spacing w:after="0"/>
              <w:ind w:left="-5"/>
              <w:jc w:val="center"/>
              <w:rPr>
                <w:rFonts w:ascii="Nunito" w:eastAsia="Noto Serif JP" w:hAnsi="Nunito" w:cs="Open Sans"/>
                <w:sz w:val="4"/>
                <w:szCs w:val="4"/>
              </w:rPr>
            </w:pPr>
          </w:p>
        </w:tc>
      </w:tr>
      <w:tr w:rsidR="00DD3FB1" w:rsidRPr="003214BB" w14:paraId="7540F573" w14:textId="21F0067E" w:rsidTr="00896DF8">
        <w:tblPrEx>
          <w:tblLook w:val="04A0" w:firstRow="1" w:lastRow="0" w:firstColumn="1" w:lastColumn="0" w:noHBand="0" w:noVBand="1"/>
        </w:tblPrEx>
        <w:trPr>
          <w:gridAfter w:val="1"/>
          <w:wAfter w:w="43" w:type="dxa"/>
          <w:trHeight w:val="13038"/>
        </w:trPr>
        <w:tc>
          <w:tcPr>
            <w:tcW w:w="8075" w:type="dxa"/>
          </w:tcPr>
          <w:tbl>
            <w:tblPr>
              <w:tblStyle w:val="TableGrid"/>
              <w:tblW w:w="78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7230"/>
            </w:tblGrid>
            <w:tr w:rsidR="00DD3FB1" w:rsidRPr="003214BB" w14:paraId="32F2ACF4" w14:textId="77777777" w:rsidTr="00543239">
              <w:trPr>
                <w:trHeight w:val="256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1DC1E81F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EB55B7" w:rsidRPr="003214BB" w14:paraId="4BD8B672" w14:textId="7460D19C" w:rsidTr="0010552B">
              <w:trPr>
                <w:trHeight w:val="558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22E1CF41" w14:textId="7F6ABB2E" w:rsidR="00EB55B7" w:rsidRPr="00112888" w:rsidRDefault="0039496E" w:rsidP="003C18E4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58240" behindDoc="0" locked="0" layoutInCell="1" allowOverlap="1" wp14:anchorId="27F78EDC" wp14:editId="729B60E6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53975</wp:posOffset>
                        </wp:positionV>
                        <wp:extent cx="280035" cy="280035"/>
                        <wp:effectExtent l="0" t="0" r="5715" b="5715"/>
                        <wp:wrapNone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230" w:type="dxa"/>
                  <w:shd w:val="clear" w:color="auto" w:fill="FFFFFF" w:themeFill="background1"/>
                  <w:vAlign w:val="bottom"/>
                </w:tcPr>
                <w:p w14:paraId="41564063" w14:textId="7FF15A1D" w:rsidR="00EB55B7" w:rsidRPr="00810933" w:rsidRDefault="00EB55B7" w:rsidP="0039496E">
                  <w:pPr>
                    <w:spacing w:after="0"/>
                    <w:rPr>
                      <w:rFonts w:ascii="Raleway" w:eastAsia="Noto Serif JP" w:hAnsi="Raleway" w:cs="Catamar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t>CAREER OBJECTIVE</w:t>
                  </w:r>
                </w:p>
              </w:tc>
            </w:tr>
            <w:tr w:rsidR="00DD3FB1" w:rsidRPr="003214BB" w14:paraId="3D9EB525" w14:textId="77777777" w:rsidTr="00543239">
              <w:trPr>
                <w:trHeight w:val="58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bottom"/>
                </w:tcPr>
                <w:p w14:paraId="53DC1857" w14:textId="77777777" w:rsidR="00DD3FB1" w:rsidRPr="003214BB" w:rsidRDefault="00DD3FB1" w:rsidP="00AD69C3">
                  <w:pPr>
                    <w:spacing w:after="0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  <w:t xml:space="preserve"> </w:t>
                  </w:r>
                </w:p>
              </w:tc>
            </w:tr>
            <w:tr w:rsidR="00DD3FB1" w:rsidRPr="003214BB" w14:paraId="4485A3E1" w14:textId="77777777" w:rsidTr="00543239">
              <w:trPr>
                <w:trHeight w:val="58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bottom"/>
                </w:tcPr>
                <w:p w14:paraId="0C9829BB" w14:textId="14D94A4A" w:rsidR="00DD3FB1" w:rsidRPr="003214BB" w:rsidRDefault="00DD3FB1" w:rsidP="00AD69C3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u w:val="single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Digital Marketing Specialist with 4+ years of experience in online marketing, branding, and business strategy across music, media, and entertainment industries. Skilled in evaluating financial needs and implementing multi-pronged digital strategies that increase revenue and drive brand growth.</w:t>
                  </w:r>
                </w:p>
              </w:tc>
            </w:tr>
            <w:tr w:rsidR="00DD3FB1" w:rsidRPr="003214BB" w14:paraId="781CA455" w14:textId="77777777" w:rsidTr="00543239">
              <w:trPr>
                <w:trHeight w:val="452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bottom"/>
                </w:tcPr>
                <w:p w14:paraId="55ECCA60" w14:textId="5059A7F9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z w:val="20"/>
                      <w:szCs w:val="20"/>
                    </w:rPr>
                  </w:pPr>
                </w:p>
              </w:tc>
            </w:tr>
            <w:tr w:rsidR="00EB55B7" w:rsidRPr="003214BB" w14:paraId="11A44B6F" w14:textId="50C67DEA" w:rsidTr="0010552B">
              <w:trPr>
                <w:trHeight w:val="523"/>
              </w:trPr>
              <w:tc>
                <w:tcPr>
                  <w:tcW w:w="595" w:type="dxa"/>
                  <w:shd w:val="clear" w:color="auto" w:fill="FFFFFF" w:themeFill="background1"/>
                  <w:vAlign w:val="center"/>
                </w:tcPr>
                <w:p w14:paraId="7DD93A73" w14:textId="7BE10C58" w:rsidR="00EB55B7" w:rsidRPr="00112888" w:rsidRDefault="0039496E" w:rsidP="003C18E4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0288" behindDoc="0" locked="0" layoutInCell="1" allowOverlap="1" wp14:anchorId="03A38D60" wp14:editId="2418391D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36830</wp:posOffset>
                        </wp:positionV>
                        <wp:extent cx="280035" cy="280035"/>
                        <wp:effectExtent l="0" t="0" r="5715" b="5715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230" w:type="dxa"/>
                  <w:shd w:val="clear" w:color="auto" w:fill="FFFFFF" w:themeFill="background1"/>
                  <w:vAlign w:val="bottom"/>
                </w:tcPr>
                <w:p w14:paraId="69D96D3F" w14:textId="200B8FAB" w:rsidR="00EB55B7" w:rsidRPr="00810933" w:rsidRDefault="00EB55B7" w:rsidP="00EB55B7">
                  <w:pPr>
                    <w:spacing w:after="0"/>
                    <w:rPr>
                      <w:rFonts w:ascii="Raleway" w:eastAsia="Noto Serif JP" w:hAnsi="Raleway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t>PROFESSIONAL EXPERIENCE</w:t>
                  </w:r>
                </w:p>
              </w:tc>
            </w:tr>
            <w:tr w:rsidR="00DD3FB1" w:rsidRPr="003214BB" w14:paraId="6D55E589" w14:textId="77777777" w:rsidTr="00543239">
              <w:trPr>
                <w:trHeight w:val="58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66EEAC53" w14:textId="77777777" w:rsidR="00DD3FB1" w:rsidRPr="003214BB" w:rsidRDefault="00DD3FB1" w:rsidP="005E1E73">
                  <w:pPr>
                    <w:spacing w:after="0"/>
                    <w:ind w:left="216"/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46"/>
                      <w:sz w:val="12"/>
                      <w:szCs w:val="12"/>
                      <w:u w:val="single"/>
                    </w:rPr>
                  </w:pPr>
                </w:p>
              </w:tc>
            </w:tr>
            <w:tr w:rsidR="00DD3FB1" w:rsidRPr="003214BB" w14:paraId="3EC8A4D5" w14:textId="77777777" w:rsidTr="00543239">
              <w:trPr>
                <w:trHeight w:val="726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</w:tcPr>
                <w:p w14:paraId="0D929B2C" w14:textId="50170968" w:rsidR="00DD3FB1" w:rsidRDefault="00A40EC9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C777EA">
                    <w:rPr>
                      <w:rFonts w:ascii="Nunito" w:eastAsia="Noto Serif JP" w:hAnsi="Nunito" w:cs="Catamaran"/>
                      <w:b/>
                      <w:bCs/>
                    </w:rPr>
                    <w:t xml:space="preserve">Digital Marketing Specialist </w:t>
                  </w:r>
                </w:p>
                <w:p w14:paraId="1ED0B286" w14:textId="1A594DF2" w:rsidR="001127B8" w:rsidRPr="001127B8" w:rsidRDefault="001127B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Triangle Music Group, New York, NY</w:t>
                  </w:r>
                  <w:r w:rsidR="00D35226">
                    <w:rPr>
                      <w:rFonts w:ascii="Nunito" w:eastAsia="Noto Serif JP" w:hAnsi="Nunito" w:cs="Catamaran"/>
                    </w:rPr>
                    <w:t xml:space="preserve"> | </w:t>
                  </w:r>
                  <w:r w:rsidR="00D35226" w:rsidRPr="003214BB">
                    <w:rPr>
                      <w:rFonts w:ascii="Nunito" w:eastAsia="Noto Serif JP" w:hAnsi="Nunito" w:cs="Catamaran"/>
                    </w:rPr>
                    <w:t>September 20</w:t>
                  </w:r>
                  <w:r w:rsidR="00E34CEA">
                    <w:rPr>
                      <w:rFonts w:ascii="Nunito" w:eastAsia="Noto Serif JP" w:hAnsi="Nunito" w:cs="Catamaran"/>
                    </w:rPr>
                    <w:t>XX</w:t>
                  </w:r>
                  <w:r w:rsidR="00D35226" w:rsidRPr="003214BB">
                    <w:rPr>
                      <w:rFonts w:ascii="Nunito" w:eastAsia="Noto Serif JP" w:hAnsi="Nunito" w:cs="Catamaran"/>
                    </w:rPr>
                    <w:t>–Present</w:t>
                  </w:r>
                </w:p>
                <w:p w14:paraId="374720F8" w14:textId="002459B8" w:rsidR="00EF5C18" w:rsidRPr="00EF5C18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C777EA" w:rsidRPr="003214BB" w14:paraId="6D48879C" w14:textId="77777777" w:rsidTr="00543239">
              <w:trPr>
                <w:trHeight w:val="2493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6F9E6991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Manage digital sales and streaming accounts to improve brand positioning and growth</w:t>
                  </w:r>
                </w:p>
                <w:p w14:paraId="2B44CBB9" w14:textId="5DCAD0A4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Source and develop new strategic partnerships, social engagements, and advertising opportunities that generate new revenue streams</w:t>
                  </w:r>
                </w:p>
                <w:p w14:paraId="49AC2D09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Collaborate with internal departments to execute national advertising campaigns, plan global digital distribution, and re-deploy a 1M+ consumer sales and marketing database</w:t>
                  </w:r>
                </w:p>
              </w:tc>
            </w:tr>
            <w:tr w:rsidR="00DD3FB1" w:rsidRPr="003214BB" w14:paraId="6802AD36" w14:textId="77777777" w:rsidTr="00543239">
              <w:trPr>
                <w:trHeight w:val="161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326857F2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DD3FB1" w:rsidRPr="003214BB" w14:paraId="5B3EDE14" w14:textId="77777777" w:rsidTr="00543239">
              <w:trPr>
                <w:trHeight w:val="693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</w:tcPr>
                <w:p w14:paraId="00BFF469" w14:textId="665B5CE2" w:rsidR="00DD3FB1" w:rsidRDefault="00A40EC9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C777EA">
                    <w:rPr>
                      <w:rFonts w:ascii="Nunito" w:eastAsia="Noto Serif JP" w:hAnsi="Nunito" w:cs="Catamaran"/>
                      <w:b/>
                      <w:bCs/>
                    </w:rPr>
                    <w:t>Digital Marketing Associate</w:t>
                  </w:r>
                </w:p>
                <w:p w14:paraId="5A072DD4" w14:textId="6B644118" w:rsidR="00D35226" w:rsidRPr="00D35226" w:rsidRDefault="00D3522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Momo Software, New York, NY |</w:t>
                  </w:r>
                  <w:r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Pr="003214BB">
                    <w:rPr>
                      <w:rFonts w:ascii="Nunito" w:eastAsia="Noto Serif JP" w:hAnsi="Nunito" w:cs="Catamaran"/>
                    </w:rPr>
                    <w:t>June 20</w:t>
                  </w:r>
                  <w:r w:rsidR="00E34CEA">
                    <w:rPr>
                      <w:rFonts w:ascii="Nunito" w:eastAsia="Noto Serif JP" w:hAnsi="Nunito" w:cs="Catamaran"/>
                    </w:rPr>
                    <w:t>XX</w:t>
                  </w:r>
                  <w:r w:rsidRPr="003214BB">
                    <w:rPr>
                      <w:rFonts w:ascii="Nunito" w:eastAsia="Noto Serif JP" w:hAnsi="Nunito" w:cs="Catamaran"/>
                    </w:rPr>
                    <w:t>–August 20</w:t>
                  </w:r>
                  <w:r w:rsidR="00E34CEA">
                    <w:rPr>
                      <w:rFonts w:ascii="Nunito" w:eastAsia="Noto Serif JP" w:hAnsi="Nunito" w:cs="Catamaran"/>
                    </w:rPr>
                    <w:t>XX</w:t>
                  </w:r>
                </w:p>
                <w:p w14:paraId="47FD4B4F" w14:textId="7B86E303" w:rsidR="00EF5C18" w:rsidRPr="00EF5C18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C777EA" w:rsidRPr="003214BB" w14:paraId="4643D536" w14:textId="77777777" w:rsidTr="00543239">
              <w:trPr>
                <w:trHeight w:val="2559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37DDC5DC" w14:textId="77777777" w:rsidR="00C777EA" w:rsidRPr="003214BB" w:rsidRDefault="00C777EA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Worked with management to develop and apply digital marketing plans with a focus on driving acquisition and conversion</w:t>
                  </w:r>
                </w:p>
                <w:p w14:paraId="51FC4B28" w14:textId="77777777" w:rsidR="00C777EA" w:rsidRPr="003214BB" w:rsidRDefault="00C777EA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Devised and implemented robust digital acquisition plans, ensuring precision in financial reporting, budgets, and forecasts</w:t>
                  </w:r>
                </w:p>
                <w:p w14:paraId="56DC2D40" w14:textId="77777777" w:rsidR="00C777EA" w:rsidRPr="003214BB" w:rsidRDefault="00C777EA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Increased conversions by 15% from paid sources (PPC, Grant, Display, and VOD)</w:t>
                  </w:r>
                </w:p>
                <w:p w14:paraId="3DD8EE89" w14:textId="77777777" w:rsidR="00C777EA" w:rsidRPr="003214BB" w:rsidRDefault="00C777EA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Enhanced conversion rates by 12% via A/B testing landing pages for a better performing conversion funnel</w:t>
                  </w:r>
                </w:p>
              </w:tc>
            </w:tr>
            <w:tr w:rsidR="00DD3FB1" w:rsidRPr="003214BB" w14:paraId="7CF721B3" w14:textId="77777777" w:rsidTr="00543239">
              <w:trPr>
                <w:trHeight w:val="118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</w:tcPr>
                <w:p w14:paraId="15DA90F1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DD3FB1" w:rsidRPr="003214BB" w14:paraId="41C9A1AF" w14:textId="77777777" w:rsidTr="00543239">
              <w:trPr>
                <w:trHeight w:val="603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</w:tcPr>
                <w:p w14:paraId="3E743107" w14:textId="0A832127" w:rsidR="00DD3FB1" w:rsidRDefault="00A40EC9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C777EA">
                    <w:rPr>
                      <w:rFonts w:ascii="Nunito" w:eastAsia="Noto Serif JP" w:hAnsi="Nunito" w:cs="Catamaran"/>
                      <w:b/>
                      <w:bCs/>
                    </w:rPr>
                    <w:t>Marketing Intern</w:t>
                  </w:r>
                </w:p>
                <w:p w14:paraId="639B80ED" w14:textId="7EB448BE" w:rsidR="00D35226" w:rsidRPr="00D35226" w:rsidRDefault="00D3522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Kingston Digital, New York, NY |</w:t>
                  </w:r>
                  <w:r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Pr="003214BB">
                    <w:rPr>
                      <w:rFonts w:ascii="Nunito" w:eastAsia="Noto Serif JP" w:hAnsi="Nunito" w:cs="Catamaran"/>
                    </w:rPr>
                    <w:t>June 20</w:t>
                  </w:r>
                  <w:r w:rsidR="00E34CEA">
                    <w:rPr>
                      <w:rFonts w:ascii="Nunito" w:eastAsia="Noto Serif JP" w:hAnsi="Nunito" w:cs="Catamaran"/>
                    </w:rPr>
                    <w:t>XX</w:t>
                  </w:r>
                  <w:r w:rsidRPr="003214BB">
                    <w:rPr>
                      <w:rFonts w:ascii="Nunito" w:eastAsia="Noto Serif JP" w:hAnsi="Nunito" w:cs="Catamaran"/>
                    </w:rPr>
                    <w:t>–May 20</w:t>
                  </w:r>
                  <w:r w:rsidR="00E34CEA">
                    <w:rPr>
                      <w:rFonts w:ascii="Nunito" w:eastAsia="Noto Serif JP" w:hAnsi="Nunito" w:cs="Catamaran"/>
                    </w:rPr>
                    <w:t>XX</w:t>
                  </w:r>
                </w:p>
                <w:p w14:paraId="530D56D9" w14:textId="507F4B2F" w:rsidR="00EF5C18" w:rsidRPr="00EF5C18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C777EA" w:rsidRPr="003214BB" w14:paraId="7E7DACB5" w14:textId="77777777" w:rsidTr="00543239">
              <w:trPr>
                <w:trHeight w:val="1367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57DC10C9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Helped research, write, and edit blog posts for Kingston’s website</w:t>
                  </w:r>
                </w:p>
                <w:p w14:paraId="307CCC15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 xml:space="preserve">Determined relevant keywords and entities for pages using </w:t>
                  </w:r>
                  <w:proofErr w:type="spellStart"/>
                  <w:r w:rsidRPr="003214BB">
                    <w:rPr>
                      <w:rFonts w:ascii="Nunito" w:eastAsia="Noto Serif JP" w:hAnsi="Nunito" w:cs="Catamaran"/>
                    </w:rPr>
                    <w:t>Semrush</w:t>
                  </w:r>
                  <w:proofErr w:type="spellEnd"/>
                  <w:r w:rsidRPr="003214BB">
                    <w:rPr>
                      <w:rFonts w:ascii="Nunito" w:eastAsia="Noto Serif JP" w:hAnsi="Nunito" w:cs="Catamaran"/>
                    </w:rPr>
                    <w:t xml:space="preserve">, </w:t>
                  </w:r>
                  <w:proofErr w:type="spellStart"/>
                  <w:r w:rsidRPr="003214BB">
                    <w:rPr>
                      <w:rFonts w:ascii="Nunito" w:eastAsia="Noto Serif JP" w:hAnsi="Nunito" w:cs="Catamaran"/>
                    </w:rPr>
                    <w:t>Ahrefs</w:t>
                  </w:r>
                  <w:proofErr w:type="spellEnd"/>
                  <w:r w:rsidRPr="003214BB">
                    <w:rPr>
                      <w:rFonts w:ascii="Nunito" w:eastAsia="Noto Serif JP" w:hAnsi="Nunito" w:cs="Catamaran"/>
                    </w:rPr>
                    <w:t>, and Page Optimizer Pro</w:t>
                  </w:r>
                </w:p>
                <w:p w14:paraId="2A404401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 xml:space="preserve">Gathered and </w:t>
                  </w:r>
                  <w:proofErr w:type="spellStart"/>
                  <w:r w:rsidRPr="003214BB">
                    <w:rPr>
                      <w:rFonts w:ascii="Nunito" w:eastAsia="Noto Serif JP" w:hAnsi="Nunito" w:cs="Catamaran"/>
                    </w:rPr>
                    <w:t>analyzed</w:t>
                  </w:r>
                  <w:proofErr w:type="spellEnd"/>
                  <w:r w:rsidRPr="003214BB">
                    <w:rPr>
                      <w:rFonts w:ascii="Nunito" w:eastAsia="Noto Serif JP" w:hAnsi="Nunito" w:cs="Catamaran"/>
                    </w:rPr>
                    <w:t xml:space="preserve"> data from social media PPE campaigns</w:t>
                  </w:r>
                </w:p>
              </w:tc>
            </w:tr>
          </w:tbl>
          <w:p w14:paraId="7E7F5085" w14:textId="58A62893" w:rsidR="00DD3FB1" w:rsidRPr="003214BB" w:rsidRDefault="00DD3FB1" w:rsidP="000874FB">
            <w:pPr>
              <w:spacing w:after="0"/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34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2822"/>
            </w:tblGrid>
            <w:tr w:rsidR="00DD3FB1" w:rsidRPr="003214BB" w14:paraId="0DC74287" w14:textId="77777777" w:rsidTr="00543239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50134191" w14:textId="77777777" w:rsidR="00DD3FB1" w:rsidRPr="003214BB" w:rsidRDefault="00DD3FB1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B55B7" w:rsidRPr="003214BB" w14:paraId="14BF56A3" w14:textId="286C5997" w:rsidTr="0010552B">
              <w:trPr>
                <w:trHeight w:val="558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38F11BAC" w14:textId="35C0CADE" w:rsidR="00EB55B7" w:rsidRPr="003214BB" w:rsidRDefault="0039496E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2336" behindDoc="0" locked="0" layoutInCell="1" allowOverlap="1" wp14:anchorId="7A39F4FD" wp14:editId="7E086129">
                        <wp:simplePos x="0" y="0"/>
                        <wp:positionH relativeFrom="column">
                          <wp:posOffset>10160</wp:posOffset>
                        </wp:positionH>
                        <wp:positionV relativeFrom="paragraph">
                          <wp:posOffset>39370</wp:posOffset>
                        </wp:positionV>
                        <wp:extent cx="280035" cy="280035"/>
                        <wp:effectExtent l="0" t="0" r="5715" b="5715"/>
                        <wp:wrapNone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5FB5CA39" w14:textId="0A3DFE35" w:rsidR="00EB55B7" w:rsidRPr="00810933" w:rsidRDefault="00EB55B7" w:rsidP="00EB55B7">
                  <w:pPr>
                    <w:spacing w:after="0"/>
                    <w:ind w:right="39"/>
                    <w:rPr>
                      <w:rFonts w:ascii="Raleway" w:eastAsia="Noto Serif JP" w:hAnsi="Raleway" w:cs="Catamaran"/>
                      <w:color w:val="000000" w:themeColor="text1"/>
                      <w:sz w:val="20"/>
                      <w:szCs w:val="20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CONTACT</w:t>
                  </w:r>
                </w:p>
              </w:tc>
            </w:tr>
            <w:tr w:rsidR="0028078C" w:rsidRPr="003214BB" w14:paraId="014E4EEF" w14:textId="77777777" w:rsidTr="00543239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4D925186" w14:textId="65A52E5B" w:rsidR="0028078C" w:rsidRPr="00EB55B7" w:rsidRDefault="0028078C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B6542C" w:rsidRPr="003214BB" w14:paraId="311C4252" w14:textId="77777777" w:rsidTr="00543239">
              <w:trPr>
                <w:trHeight w:val="641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33BB91AB" w14:textId="74EF1018" w:rsidR="0028078C" w:rsidRPr="0028078C" w:rsidRDefault="0028078C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 xml:space="preserve">Phone </w:t>
                  </w:r>
                </w:p>
                <w:p w14:paraId="1C3ED273" w14:textId="06A99B68" w:rsidR="00B6542C" w:rsidRPr="0028078C" w:rsidRDefault="00B6542C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(212) 256-1414</w:t>
                  </w:r>
                </w:p>
              </w:tc>
            </w:tr>
            <w:tr w:rsidR="00B6542C" w:rsidRPr="003214BB" w14:paraId="241A0A68" w14:textId="77777777" w:rsidTr="00543239">
              <w:trPr>
                <w:trHeight w:val="693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7B2E0C69" w14:textId="7D5EB7DE" w:rsidR="0028078C" w:rsidRPr="0028078C" w:rsidRDefault="0028078C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Email</w:t>
                  </w:r>
                </w:p>
                <w:p w14:paraId="57098AAE" w14:textId="287B12DF" w:rsidR="00B6542C" w:rsidRPr="0028078C" w:rsidRDefault="00E34CEA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your.email</w:t>
                  </w:r>
                  <w:r w:rsidR="00B6542C"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@</w:t>
                  </w: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e</w:t>
                  </w:r>
                  <w:r w:rsidR="00B6542C"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mail.com</w:t>
                  </w:r>
                </w:p>
              </w:tc>
            </w:tr>
            <w:tr w:rsidR="00B6542C" w:rsidRPr="003214BB" w14:paraId="1DAD4249" w14:textId="77777777" w:rsidTr="00543239">
              <w:trPr>
                <w:trHeight w:val="698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4FC8CB75" w14:textId="77718AEE" w:rsidR="0028078C" w:rsidRPr="0028078C" w:rsidRDefault="0028078C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LinkedI</w:t>
                  </w:r>
                  <w:r w:rsidR="00E15DDD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n</w:t>
                  </w:r>
                </w:p>
                <w:p w14:paraId="320C51DC" w14:textId="50A173A3" w:rsidR="00B6542C" w:rsidRPr="0028078C" w:rsidRDefault="00B6542C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linkedin.com/in/</w:t>
                  </w:r>
                  <w:r w:rsidR="00E34CEA">
                    <w:rPr>
                      <w:rFonts w:ascii="Nunito" w:eastAsia="Noto Serif JP" w:hAnsi="Nunito" w:cs="Catamaran"/>
                      <w:color w:val="000000" w:themeColor="text1"/>
                    </w:rPr>
                    <w:t>your-profile</w:t>
                  </w: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/</w:t>
                  </w:r>
                </w:p>
              </w:tc>
            </w:tr>
            <w:tr w:rsidR="00DD3FB1" w:rsidRPr="003214BB" w14:paraId="6B9B3BD7" w14:textId="77777777" w:rsidTr="00543239">
              <w:trPr>
                <w:trHeight w:val="81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1AD4AA70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EB55B7" w:rsidRPr="003214BB" w14:paraId="486C8B51" w14:textId="3506E0A0" w:rsidTr="0010552B">
              <w:trPr>
                <w:trHeight w:val="520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3D5386F0" w14:textId="480225AF" w:rsidR="00EB55B7" w:rsidRPr="00112888" w:rsidRDefault="008D2CB1" w:rsidP="003C18E4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4384" behindDoc="0" locked="0" layoutInCell="1" allowOverlap="1" wp14:anchorId="156C7D73" wp14:editId="006D2FB9">
                        <wp:simplePos x="0" y="0"/>
                        <wp:positionH relativeFrom="column">
                          <wp:posOffset>10160</wp:posOffset>
                        </wp:positionH>
                        <wp:positionV relativeFrom="paragraph">
                          <wp:posOffset>9525</wp:posOffset>
                        </wp:positionV>
                        <wp:extent cx="280035" cy="280035"/>
                        <wp:effectExtent l="0" t="0" r="5715" b="5715"/>
                        <wp:wrapNone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63E4255A" w14:textId="74A64B5E" w:rsidR="00EB55B7" w:rsidRPr="00810933" w:rsidRDefault="00EB55B7" w:rsidP="00EB55B7">
                  <w:pPr>
                    <w:spacing w:after="0"/>
                    <w:rPr>
                      <w:rFonts w:ascii="Raleway" w:eastAsia="Noto Serif JP" w:hAnsi="Raleway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EDUCATION</w:t>
                  </w:r>
                </w:p>
              </w:tc>
            </w:tr>
            <w:tr w:rsidR="00DD3FB1" w:rsidRPr="003214BB" w14:paraId="5B214A70" w14:textId="77777777" w:rsidTr="00543239">
              <w:trPr>
                <w:trHeight w:val="144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07296C02" w14:textId="77777777" w:rsidR="00DD3FB1" w:rsidRPr="00EB55B7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6"/>
                      <w:szCs w:val="6"/>
                    </w:rPr>
                  </w:pPr>
                </w:p>
              </w:tc>
            </w:tr>
            <w:tr w:rsidR="00DD3FB1" w:rsidRPr="003214BB" w14:paraId="2366C6AC" w14:textId="77777777" w:rsidTr="00543239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336DCCEE" w14:textId="77777777" w:rsidR="00DD3FB1" w:rsidRPr="00B462DE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New York University,</w:t>
                  </w:r>
                </w:p>
                <w:p w14:paraId="4DCFC57E" w14:textId="506B8895" w:rsidR="00B462DE" w:rsidRPr="00B462DE" w:rsidRDefault="00DD3FB1" w:rsidP="00B462DE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New York, NY</w:t>
                  </w:r>
                  <w:r w:rsidR="00B462DE"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 | May 20</w:t>
                  </w:r>
                  <w:r w:rsidR="00E34CEA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XX</w:t>
                  </w:r>
                </w:p>
                <w:p w14:paraId="165B8F25" w14:textId="36D84798" w:rsidR="00DD3FB1" w:rsidRPr="00E61381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14:paraId="518F3942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Bachelor of Arts, Communications,</w:t>
                  </w:r>
                </w:p>
                <w:p w14:paraId="7E94895E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Honors: cum laude (GPA: 3.6/4.0)</w:t>
                  </w:r>
                </w:p>
              </w:tc>
            </w:tr>
            <w:tr w:rsidR="00DD3FB1" w:rsidRPr="003214BB" w14:paraId="17C6EE97" w14:textId="77777777" w:rsidTr="00543239">
              <w:trPr>
                <w:trHeight w:val="369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38E08123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EB55B7" w:rsidRPr="003214BB" w14:paraId="4FB2B789" w14:textId="6B0A8A2E" w:rsidTr="0010552B">
              <w:trPr>
                <w:trHeight w:val="567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45BBC649" w14:textId="70601751" w:rsidR="00EB55B7" w:rsidRPr="00112888" w:rsidRDefault="008D2CB1" w:rsidP="003C18E4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6432" behindDoc="0" locked="0" layoutInCell="1" allowOverlap="1" wp14:anchorId="2ADF4CEA" wp14:editId="6AB477EF">
                        <wp:simplePos x="0" y="0"/>
                        <wp:positionH relativeFrom="column">
                          <wp:posOffset>17780</wp:posOffset>
                        </wp:positionH>
                        <wp:positionV relativeFrom="paragraph">
                          <wp:posOffset>55880</wp:posOffset>
                        </wp:positionV>
                        <wp:extent cx="280035" cy="280035"/>
                        <wp:effectExtent l="0" t="0" r="5715" b="5715"/>
                        <wp:wrapNone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0E63FCCE" w14:textId="4BAE14C8" w:rsidR="00EB55B7" w:rsidRPr="00810933" w:rsidRDefault="00EB55B7" w:rsidP="00EB55B7">
                  <w:pPr>
                    <w:spacing w:after="0"/>
                    <w:rPr>
                      <w:rFonts w:ascii="Raleway" w:eastAsia="Noto Serif JP" w:hAnsi="Raleway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RELEVANT SKILLS</w:t>
                  </w:r>
                </w:p>
              </w:tc>
            </w:tr>
            <w:tr w:rsidR="00DD3FB1" w:rsidRPr="003214BB" w14:paraId="76E0AC4F" w14:textId="77777777" w:rsidTr="00543239">
              <w:trPr>
                <w:trHeight w:val="106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1637D485" w14:textId="77777777" w:rsidR="00DD3FB1" w:rsidRPr="00EB55B7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b/>
                      <w:color w:val="000000" w:themeColor="text1"/>
                      <w:sz w:val="12"/>
                      <w:szCs w:val="12"/>
                    </w:rPr>
                  </w:pPr>
                </w:p>
              </w:tc>
            </w:tr>
            <w:tr w:rsidR="00DD3FB1" w:rsidRPr="003214BB" w14:paraId="2A0094D3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43F432B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Digital Data Analytics</w:t>
                  </w:r>
                </w:p>
              </w:tc>
            </w:tr>
            <w:tr w:rsidR="00DD3FB1" w:rsidRPr="003214BB" w14:paraId="663FF16B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735A3213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Digital Marketing</w:t>
                  </w:r>
                </w:p>
              </w:tc>
            </w:tr>
            <w:tr w:rsidR="00DD3FB1" w:rsidRPr="003214BB" w14:paraId="0FA02DC0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3E1D9314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Adobe Photoshop</w:t>
                  </w:r>
                </w:p>
              </w:tc>
            </w:tr>
            <w:tr w:rsidR="00DD3FB1" w:rsidRPr="003214BB" w14:paraId="3BBC79DC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0F07DD2B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Adobe Illustrator</w:t>
                  </w:r>
                </w:p>
              </w:tc>
            </w:tr>
            <w:tr w:rsidR="00DD3FB1" w:rsidRPr="003214BB" w14:paraId="1CE56457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489BD273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Adobe InDesign</w:t>
                  </w:r>
                </w:p>
              </w:tc>
            </w:tr>
            <w:tr w:rsidR="00DD3FB1" w:rsidRPr="003214BB" w14:paraId="6DBA550A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74719ED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AutoCAD</w:t>
                  </w:r>
                </w:p>
              </w:tc>
            </w:tr>
            <w:tr w:rsidR="00DD3FB1" w:rsidRPr="003214BB" w14:paraId="3564F103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05D4676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Rhinoceros</w:t>
                  </w:r>
                </w:p>
              </w:tc>
            </w:tr>
            <w:tr w:rsidR="00DD3FB1" w:rsidRPr="003214BB" w14:paraId="2961724C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7C7ED940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Microsoft Office</w:t>
                  </w:r>
                </w:p>
              </w:tc>
            </w:tr>
            <w:tr w:rsidR="00DD3FB1" w:rsidRPr="003214BB" w14:paraId="08677B4C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1A6AA5CD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Slack</w:t>
                  </w:r>
                </w:p>
              </w:tc>
            </w:tr>
            <w:tr w:rsidR="00352985" w:rsidRPr="003214BB" w14:paraId="568591B7" w14:textId="77777777" w:rsidTr="00543239">
              <w:trPr>
                <w:trHeight w:val="166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09CB4793" w14:textId="77777777" w:rsidR="00352985" w:rsidRPr="00EB55B7" w:rsidRDefault="00352985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</w:tbl>
          <w:p w14:paraId="1035E39F" w14:textId="046BEE81" w:rsidR="00DD3FB1" w:rsidRPr="003214BB" w:rsidRDefault="00DD3FB1" w:rsidP="005E1E73">
            <w:pPr>
              <w:spacing w:after="0" w:line="240" w:lineRule="auto"/>
              <w:rPr>
                <w:rFonts w:ascii="Nunito" w:eastAsia="Noto Serif JP" w:hAnsi="Nunito" w:cs="Open Sans"/>
              </w:rPr>
            </w:pPr>
          </w:p>
        </w:tc>
      </w:tr>
      <w:tr w:rsidR="00896DF8" w14:paraId="13C5B810" w14:textId="77777777" w:rsidTr="00896D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6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0E71A90E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Poppins" w:hAnsi="Poppins" w:cs="Poppins"/>
                <w:lang w:val="en-US"/>
              </w:rPr>
            </w:pPr>
            <w:bookmarkStart w:id="0" w:name="OLE_LINK3"/>
            <w:bookmarkStart w:id="1" w:name="OLE_LINK4"/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383F9DD0" wp14:editId="7B9605DB">
                  <wp:extent cx="1363171" cy="159037"/>
                  <wp:effectExtent l="0" t="0" r="0" b="6350"/>
                  <wp:docPr id="4" name="Picture 4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6F4352" w14:textId="77777777" w:rsidR="00896DF8" w:rsidRDefault="00896DF8" w:rsidP="00896DF8">
            <w:pPr>
              <w:autoSpaceDE w:val="0"/>
              <w:autoSpaceDN w:val="0"/>
              <w:adjustRightInd w:val="0"/>
              <w:spacing w:after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7C767455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759CF05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B67F39D" w14:textId="77777777" w:rsidR="00896DF8" w:rsidRPr="00ED4EFE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ED4EFE">
              <w:rPr>
                <w:rFonts w:ascii="Poppins" w:hAnsi="Poppins" w:cs="Poppins"/>
                <w:sz w:val="20"/>
                <w:szCs w:val="20"/>
              </w:rPr>
              <w:t>Creative and unique, the Stylish resume template features pastel highlights and icons that make each section of your resume stand out. </w:t>
            </w:r>
          </w:p>
          <w:p w14:paraId="5DF9D774" w14:textId="77777777" w:rsidR="00896DF8" w:rsidRPr="00ED4EFE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54CB5C13" w14:textId="77777777" w:rsidR="00896DF8" w:rsidRPr="00ED4EFE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ED4EFE">
              <w:rPr>
                <w:rFonts w:ascii="Poppins" w:hAnsi="Poppins" w:cs="Poppins"/>
                <w:sz w:val="20"/>
                <w:szCs w:val="20"/>
              </w:rPr>
              <w:t xml:space="preserve">This template splits the skills section into two parts so you can emphasize your most relevant hard and soft skills. That formatting makes this template perfect if you’re writing a </w:t>
            </w:r>
            <w:hyperlink r:id="rId14" w:history="1">
              <w:r w:rsidRPr="00ED4EFE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resume with no experience</w:t>
              </w:r>
            </w:hyperlink>
            <w:r w:rsidRPr="00ED4EFE">
              <w:rPr>
                <w:rFonts w:ascii="Poppins" w:hAnsi="Poppins" w:cs="Poppins"/>
                <w:sz w:val="20"/>
                <w:szCs w:val="20"/>
              </w:rPr>
              <w:t>.</w:t>
            </w:r>
          </w:p>
          <w:p w14:paraId="18982410" w14:textId="77777777" w:rsidR="00896DF8" w:rsidRPr="00ED4EFE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1FAC4784" w14:textId="77777777" w:rsidR="00896DF8" w:rsidRPr="00ED4EFE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ED4EFE">
              <w:rPr>
                <w:rFonts w:ascii="Poppins" w:hAnsi="Poppins" w:cs="Poppins"/>
                <w:sz w:val="20"/>
                <w:szCs w:val="20"/>
              </w:rPr>
              <w:t xml:space="preserve">We suggest using the Stylish resume template to apply for </w:t>
            </w:r>
            <w:hyperlink r:id="rId15" w:history="1">
              <w:r w:rsidRPr="00ED4EFE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secretarial</w:t>
              </w:r>
            </w:hyperlink>
            <w:r w:rsidRPr="00ED4EFE">
              <w:rPr>
                <w:rFonts w:ascii="Poppins" w:hAnsi="Poppins" w:cs="Poppins"/>
                <w:color w:val="ED7D31" w:themeColor="accent2"/>
                <w:sz w:val="20"/>
                <w:szCs w:val="20"/>
              </w:rPr>
              <w:t xml:space="preserve"> </w:t>
            </w:r>
            <w:r w:rsidRPr="00ED4EFE">
              <w:rPr>
                <w:rFonts w:ascii="Poppins" w:hAnsi="Poppins" w:cs="Poppins"/>
                <w:sz w:val="20"/>
                <w:szCs w:val="20"/>
              </w:rPr>
              <w:t xml:space="preserve">or </w:t>
            </w:r>
            <w:hyperlink r:id="rId16" w:history="1">
              <w:r w:rsidRPr="00ED4EFE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teaching</w:t>
              </w:r>
            </w:hyperlink>
            <w:r w:rsidRPr="00ED4EFE">
              <w:rPr>
                <w:rFonts w:ascii="Poppins" w:hAnsi="Poppins" w:cs="Poppins"/>
                <w:color w:val="ED7D31" w:themeColor="accent2"/>
                <w:sz w:val="20"/>
                <w:szCs w:val="20"/>
              </w:rPr>
              <w:t xml:space="preserve"> </w:t>
            </w:r>
            <w:r w:rsidRPr="00ED4EFE">
              <w:rPr>
                <w:rFonts w:ascii="Poppins" w:hAnsi="Poppins" w:cs="Poppins"/>
                <w:sz w:val="20"/>
                <w:szCs w:val="20"/>
              </w:rPr>
              <w:t>jobs.</w:t>
            </w:r>
          </w:p>
          <w:p w14:paraId="2F40544B" w14:textId="77777777" w:rsidR="00896DF8" w:rsidRPr="00ED4EFE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51EE83B5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463F9503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10448143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2F1FB3C5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6E404A88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33782590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8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2345DD5B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4A49AFF1" w14:textId="77777777" w:rsidR="00896DF8" w:rsidRPr="00D704BB" w:rsidRDefault="00896DF8" w:rsidP="00896DF8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07EFA01F" w14:textId="77777777" w:rsidR="00896DF8" w:rsidRDefault="00896DF8" w:rsidP="00896DF8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0EDE8A80" w14:textId="77777777" w:rsidR="00896DF8" w:rsidRDefault="00896DF8" w:rsidP="00896DF8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A73FDAF" w14:textId="77777777" w:rsidR="00896DF8" w:rsidRDefault="00896DF8" w:rsidP="00896DF8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ED7EA5C" w14:textId="77777777" w:rsidR="00896DF8" w:rsidRDefault="00896DF8" w:rsidP="00896DF8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C467F59" w14:textId="77777777" w:rsidR="00896DF8" w:rsidRPr="001D5369" w:rsidRDefault="00896DF8" w:rsidP="00896DF8">
            <w:pPr>
              <w:spacing w:after="0"/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17904E74" w14:textId="77777777" w:rsidR="00896DF8" w:rsidRPr="001D5369" w:rsidRDefault="00896DF8" w:rsidP="00896DF8">
            <w:pPr>
              <w:spacing w:after="0"/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61E78CE" w14:textId="77777777" w:rsidR="00896DF8" w:rsidRPr="00CE5194" w:rsidRDefault="00896DF8" w:rsidP="00896DF8">
            <w:pPr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456BA5D5" wp14:editId="4DC5BF35">
                  <wp:extent cx="3048000" cy="452673"/>
                  <wp:effectExtent l="0" t="0" r="0" b="5080"/>
                  <wp:docPr id="9" name="Picture 9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2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0D4750" w14:textId="77777777" w:rsidR="00896DF8" w:rsidRDefault="00896DF8" w:rsidP="00896DF8">
            <w:pPr>
              <w:spacing w:after="0"/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A757EAF" w14:textId="77777777" w:rsidR="00896DF8" w:rsidRDefault="00896DF8" w:rsidP="00896DF8">
            <w:pPr>
              <w:spacing w:after="0"/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889E95F" w14:textId="77777777" w:rsidR="00896DF8" w:rsidRDefault="00896DF8" w:rsidP="00896DF8">
            <w:pPr>
              <w:spacing w:after="0"/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23198F5" w14:textId="0DCACDA3" w:rsidR="00896DF8" w:rsidRDefault="00896DF8" w:rsidP="00896DF8">
            <w:pPr>
              <w:spacing w:after="0" w:line="240" w:lineRule="auto"/>
              <w:rPr>
                <w:sz w:val="28"/>
                <w:szCs w:val="28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  <w:bookmarkEnd w:id="0"/>
      <w:bookmarkEnd w:id="1"/>
    </w:tbl>
    <w:p w14:paraId="39B837D3" w14:textId="12EA8AD5" w:rsidR="0007468C" w:rsidRPr="00896DF8" w:rsidRDefault="0007468C" w:rsidP="00896DF8">
      <w:pPr>
        <w:spacing w:after="0" w:line="240" w:lineRule="auto"/>
        <w:rPr>
          <w:rFonts w:ascii="Poppins" w:hAnsi="Poppins" w:cs="Poppins"/>
          <w:sz w:val="2"/>
          <w:szCs w:val="2"/>
        </w:rPr>
      </w:pPr>
    </w:p>
    <w:sectPr w:rsidR="0007468C" w:rsidRPr="00896DF8" w:rsidSect="00896DF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C18D3" w14:textId="77777777" w:rsidR="00207C6E" w:rsidRDefault="00207C6E" w:rsidP="00706122">
      <w:pPr>
        <w:spacing w:after="0" w:line="240" w:lineRule="auto"/>
      </w:pPr>
      <w:r>
        <w:separator/>
      </w:r>
    </w:p>
  </w:endnote>
  <w:endnote w:type="continuationSeparator" w:id="0">
    <w:p w14:paraId="25DFDACC" w14:textId="77777777" w:rsidR="00207C6E" w:rsidRDefault="00207C6E" w:rsidP="0070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tamaran">
    <w:panose1 w:val="020B0604020202020204"/>
    <w:charset w:val="4D"/>
    <w:family w:val="auto"/>
    <w:pitch w:val="variable"/>
    <w:sig w:usb0="801000AF" w:usb1="5000204B" w:usb2="00000000" w:usb3="00000000" w:csb0="00000093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E81A" w14:textId="77777777" w:rsidR="00706122" w:rsidRDefault="00706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6E9D5" w14:textId="77777777" w:rsidR="00706122" w:rsidRDefault="007061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DC352" w14:textId="77777777" w:rsidR="00706122" w:rsidRDefault="00706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6BD17" w14:textId="77777777" w:rsidR="00207C6E" w:rsidRDefault="00207C6E" w:rsidP="00706122">
      <w:pPr>
        <w:spacing w:after="0" w:line="240" w:lineRule="auto"/>
      </w:pPr>
      <w:r>
        <w:separator/>
      </w:r>
    </w:p>
  </w:footnote>
  <w:footnote w:type="continuationSeparator" w:id="0">
    <w:p w14:paraId="3C294EC4" w14:textId="77777777" w:rsidR="00207C6E" w:rsidRDefault="00207C6E" w:rsidP="0070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C837" w14:textId="77777777" w:rsidR="00706122" w:rsidRDefault="007061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A58D" w14:textId="77777777" w:rsidR="00706122" w:rsidRDefault="00706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4A97A" w14:textId="77777777" w:rsidR="00706122" w:rsidRDefault="007061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alt="Shape&#13;&#13;&#10;&#13;&#13;&#10;&#13;&#13;&#10;&#13;&#13;&#10;&#13;&#13;&#10;&#13;&#13;&#10;&#13;&#13;&#10;&#13;&#13;&#10;&#13;&#13;&#10;&#13;&#13;&#10;&#13;&#13;&#10;&#13;&#13;&#10;&#13;&#13;&#10;&#13;&#13;&#10;&#13;&#13;&#10;&#13;&#13;&#10;Description automatically generated with low confidence" style="width:18.2pt;height:18.2pt;visibility:visible;mso-wrap-style:square" o:bullet="t">
        <v:imagedata r:id="rId1" o:title="Shape&#13;&#13;&#10;&#13;&#13;&#10;&#13;&#13;&#10;&#13;&#13;&#10;&#13;&#13;&#10;&#13;&#13;&#10;&#13;&#13;&#10;&#13;&#13;&#10;&#13;&#13;&#10;&#13;&#13;&#10;&#13;&#13;&#10;&#13;&#13;&#10;&#13;&#13;&#10;&#13;&#13;&#10;&#13;&#13;&#10;&#13;&#13;&#10;Description automatically generated with low confidence"/>
      </v:shape>
    </w:pict>
  </w:numPicBullet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48063">
    <w:abstractNumId w:val="4"/>
  </w:num>
  <w:num w:numId="2" w16cid:durableId="990057474">
    <w:abstractNumId w:val="7"/>
  </w:num>
  <w:num w:numId="3" w16cid:durableId="2129005125">
    <w:abstractNumId w:val="6"/>
  </w:num>
  <w:num w:numId="4" w16cid:durableId="796532908">
    <w:abstractNumId w:val="5"/>
  </w:num>
  <w:num w:numId="5" w16cid:durableId="1167089326">
    <w:abstractNumId w:val="3"/>
  </w:num>
  <w:num w:numId="6" w16cid:durableId="1774940005">
    <w:abstractNumId w:val="1"/>
  </w:num>
  <w:num w:numId="7" w16cid:durableId="1604999781">
    <w:abstractNumId w:val="2"/>
  </w:num>
  <w:num w:numId="8" w16cid:durableId="97065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158FC"/>
    <w:rsid w:val="00031688"/>
    <w:rsid w:val="0004142C"/>
    <w:rsid w:val="00056CF6"/>
    <w:rsid w:val="00057871"/>
    <w:rsid w:val="0007468C"/>
    <w:rsid w:val="000874FB"/>
    <w:rsid w:val="000A3300"/>
    <w:rsid w:val="000C6F3F"/>
    <w:rsid w:val="000E1DAC"/>
    <w:rsid w:val="0010552B"/>
    <w:rsid w:val="00105C84"/>
    <w:rsid w:val="001127B8"/>
    <w:rsid w:val="00112888"/>
    <w:rsid w:val="0011395D"/>
    <w:rsid w:val="0012161B"/>
    <w:rsid w:val="00130BB5"/>
    <w:rsid w:val="001348B8"/>
    <w:rsid w:val="00142312"/>
    <w:rsid w:val="00143339"/>
    <w:rsid w:val="00182701"/>
    <w:rsid w:val="0018334F"/>
    <w:rsid w:val="001A035D"/>
    <w:rsid w:val="001A057E"/>
    <w:rsid w:val="001F1A34"/>
    <w:rsid w:val="00200643"/>
    <w:rsid w:val="002032AA"/>
    <w:rsid w:val="00207C6E"/>
    <w:rsid w:val="002172D2"/>
    <w:rsid w:val="002207EB"/>
    <w:rsid w:val="00243E45"/>
    <w:rsid w:val="002710C4"/>
    <w:rsid w:val="002769CB"/>
    <w:rsid w:val="0028078C"/>
    <w:rsid w:val="0028599D"/>
    <w:rsid w:val="0029472F"/>
    <w:rsid w:val="002E6D56"/>
    <w:rsid w:val="002F1E12"/>
    <w:rsid w:val="003007D1"/>
    <w:rsid w:val="003033F3"/>
    <w:rsid w:val="00304218"/>
    <w:rsid w:val="003214BB"/>
    <w:rsid w:val="00341695"/>
    <w:rsid w:val="00346B9C"/>
    <w:rsid w:val="00352985"/>
    <w:rsid w:val="00361C5B"/>
    <w:rsid w:val="0039151C"/>
    <w:rsid w:val="0039496E"/>
    <w:rsid w:val="00395F64"/>
    <w:rsid w:val="003C18E4"/>
    <w:rsid w:val="003E4D02"/>
    <w:rsid w:val="003E6922"/>
    <w:rsid w:val="003F306C"/>
    <w:rsid w:val="00434A2D"/>
    <w:rsid w:val="00435573"/>
    <w:rsid w:val="00437516"/>
    <w:rsid w:val="00464819"/>
    <w:rsid w:val="00491B35"/>
    <w:rsid w:val="004C208D"/>
    <w:rsid w:val="004C3791"/>
    <w:rsid w:val="004C5371"/>
    <w:rsid w:val="004E4CB3"/>
    <w:rsid w:val="00500067"/>
    <w:rsid w:val="00505C3D"/>
    <w:rsid w:val="00526B2E"/>
    <w:rsid w:val="00543239"/>
    <w:rsid w:val="00543C27"/>
    <w:rsid w:val="005500F0"/>
    <w:rsid w:val="005516CA"/>
    <w:rsid w:val="00552621"/>
    <w:rsid w:val="005B7BAE"/>
    <w:rsid w:val="005D593D"/>
    <w:rsid w:val="005E1E73"/>
    <w:rsid w:val="005E44A1"/>
    <w:rsid w:val="005F3DAA"/>
    <w:rsid w:val="005F6910"/>
    <w:rsid w:val="00642AF7"/>
    <w:rsid w:val="006437ED"/>
    <w:rsid w:val="006766A2"/>
    <w:rsid w:val="0067712F"/>
    <w:rsid w:val="0068654E"/>
    <w:rsid w:val="006B7915"/>
    <w:rsid w:val="006C1248"/>
    <w:rsid w:val="006F1B0C"/>
    <w:rsid w:val="007004C8"/>
    <w:rsid w:val="00706122"/>
    <w:rsid w:val="00715E49"/>
    <w:rsid w:val="00724A3B"/>
    <w:rsid w:val="00737EA0"/>
    <w:rsid w:val="007A30E0"/>
    <w:rsid w:val="007B4E4C"/>
    <w:rsid w:val="007C3138"/>
    <w:rsid w:val="008041E2"/>
    <w:rsid w:val="00810933"/>
    <w:rsid w:val="0082328D"/>
    <w:rsid w:val="0082589D"/>
    <w:rsid w:val="00835850"/>
    <w:rsid w:val="00850378"/>
    <w:rsid w:val="00861E94"/>
    <w:rsid w:val="00872955"/>
    <w:rsid w:val="00874A63"/>
    <w:rsid w:val="00896DF8"/>
    <w:rsid w:val="008C2070"/>
    <w:rsid w:val="008C786B"/>
    <w:rsid w:val="008D2CB1"/>
    <w:rsid w:val="008D4D76"/>
    <w:rsid w:val="00905269"/>
    <w:rsid w:val="00923F15"/>
    <w:rsid w:val="0095236A"/>
    <w:rsid w:val="00961BA2"/>
    <w:rsid w:val="00987265"/>
    <w:rsid w:val="009A6C05"/>
    <w:rsid w:val="009D1EEB"/>
    <w:rsid w:val="009D61D3"/>
    <w:rsid w:val="009F7DE4"/>
    <w:rsid w:val="00A03736"/>
    <w:rsid w:val="00A04821"/>
    <w:rsid w:val="00A124E8"/>
    <w:rsid w:val="00A133C9"/>
    <w:rsid w:val="00A22AE6"/>
    <w:rsid w:val="00A238F9"/>
    <w:rsid w:val="00A330EA"/>
    <w:rsid w:val="00A40EC9"/>
    <w:rsid w:val="00A479B1"/>
    <w:rsid w:val="00A47B05"/>
    <w:rsid w:val="00A66577"/>
    <w:rsid w:val="00A85313"/>
    <w:rsid w:val="00AB7276"/>
    <w:rsid w:val="00AD3F5A"/>
    <w:rsid w:val="00AD69C3"/>
    <w:rsid w:val="00AE3A44"/>
    <w:rsid w:val="00AE4AAA"/>
    <w:rsid w:val="00B27FD5"/>
    <w:rsid w:val="00B340D3"/>
    <w:rsid w:val="00B43F24"/>
    <w:rsid w:val="00B457EC"/>
    <w:rsid w:val="00B462DE"/>
    <w:rsid w:val="00B6542C"/>
    <w:rsid w:val="00B708CA"/>
    <w:rsid w:val="00B83309"/>
    <w:rsid w:val="00BA47D1"/>
    <w:rsid w:val="00BA53C5"/>
    <w:rsid w:val="00BA5D00"/>
    <w:rsid w:val="00BB37E5"/>
    <w:rsid w:val="00BC36F5"/>
    <w:rsid w:val="00BD66BD"/>
    <w:rsid w:val="00BF3DB6"/>
    <w:rsid w:val="00C03F87"/>
    <w:rsid w:val="00C160AC"/>
    <w:rsid w:val="00C30E31"/>
    <w:rsid w:val="00C3118F"/>
    <w:rsid w:val="00C43029"/>
    <w:rsid w:val="00C777EA"/>
    <w:rsid w:val="00CA12AB"/>
    <w:rsid w:val="00CB67E9"/>
    <w:rsid w:val="00CE131D"/>
    <w:rsid w:val="00CE5194"/>
    <w:rsid w:val="00CF28F6"/>
    <w:rsid w:val="00D1664B"/>
    <w:rsid w:val="00D20AEB"/>
    <w:rsid w:val="00D31AD6"/>
    <w:rsid w:val="00D35226"/>
    <w:rsid w:val="00D36F23"/>
    <w:rsid w:val="00D375D4"/>
    <w:rsid w:val="00D41E2F"/>
    <w:rsid w:val="00D46B53"/>
    <w:rsid w:val="00D55264"/>
    <w:rsid w:val="00D64C2B"/>
    <w:rsid w:val="00D8154D"/>
    <w:rsid w:val="00D863F5"/>
    <w:rsid w:val="00D9048D"/>
    <w:rsid w:val="00DA10B9"/>
    <w:rsid w:val="00DB3396"/>
    <w:rsid w:val="00DC4EA5"/>
    <w:rsid w:val="00DD3FB1"/>
    <w:rsid w:val="00DE25AC"/>
    <w:rsid w:val="00E15DDD"/>
    <w:rsid w:val="00E17C4D"/>
    <w:rsid w:val="00E22AC0"/>
    <w:rsid w:val="00E34CEA"/>
    <w:rsid w:val="00E50E9A"/>
    <w:rsid w:val="00E61381"/>
    <w:rsid w:val="00E65671"/>
    <w:rsid w:val="00EA3237"/>
    <w:rsid w:val="00EA4D0B"/>
    <w:rsid w:val="00EB5472"/>
    <w:rsid w:val="00EB55B7"/>
    <w:rsid w:val="00EF5C18"/>
    <w:rsid w:val="00EF7DD5"/>
    <w:rsid w:val="00F02680"/>
    <w:rsid w:val="00F17E36"/>
    <w:rsid w:val="00F17E65"/>
    <w:rsid w:val="00F2244E"/>
    <w:rsid w:val="00F2670E"/>
    <w:rsid w:val="00F36821"/>
    <w:rsid w:val="00F57BA0"/>
    <w:rsid w:val="00F81207"/>
    <w:rsid w:val="00F8698A"/>
    <w:rsid w:val="00FE4A56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22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22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A133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resumegenius.com/cover-letter-templates/modern-template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resumegenius.com/cover-letter-examples?utm_source=Word_Doc&amp;utm_medium=Cover_Letter_Examples_Link&amp;utm_campaign=RG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resume-samples/teacher-resume-example" TargetMode="External"/><Relationship Id="rId20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resume-samples/secretary-resume-exampl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yperlink" Target="https://resumegenius.com/cover-letter-builder?utm_source=Word_Doc&amp;utm_medium=Cover_Letter_Builder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with-no-experience" TargetMode="External"/><Relationship Id="rId22" Type="http://schemas.openxmlformats.org/officeDocument/2006/relationships/image" Target="media/image8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Lauren Mastroni</cp:lastModifiedBy>
  <cp:revision>60</cp:revision>
  <cp:lastPrinted>2021-07-28T18:25:00Z</cp:lastPrinted>
  <dcterms:created xsi:type="dcterms:W3CDTF">2021-09-21T09:06:00Z</dcterms:created>
  <dcterms:modified xsi:type="dcterms:W3CDTF">2025-07-11T03:57:00Z</dcterms:modified>
</cp:coreProperties>
</file>