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 w:themeColor="background1"/>
  <w:body>
    <w:tbl>
      <w:tblPr>
        <w:tblStyle w:val="TableGrid"/>
        <w:tblW w:w="1119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10"/>
        <w:gridCol w:w="5884"/>
      </w:tblGrid>
      <w:tr w:rsidR="001A3D1A" w:rsidRPr="001A3D1A" w14:paraId="5CEA9C0D" w14:textId="77777777" w:rsidTr="006E516E">
        <w:trPr>
          <w:trHeight w:val="630"/>
        </w:trPr>
        <w:tc>
          <w:tcPr>
            <w:tcW w:w="11194" w:type="dxa"/>
            <w:gridSpan w:val="2"/>
            <w:shd w:val="clear" w:color="auto" w:fill="FFFFFF" w:themeFill="background1"/>
          </w:tcPr>
          <w:p w14:paraId="3DFAE331" w14:textId="7EFF0227" w:rsidR="0087217B" w:rsidRPr="002764DE" w:rsidRDefault="000A0EA5" w:rsidP="001A3D1A">
            <w:pPr>
              <w:rPr>
                <w:rFonts w:ascii="Lora" w:eastAsia="Noto Serif JP" w:hAnsi="Lora" w:cs="Noto Sans"/>
                <w:b/>
                <w:bCs/>
                <w:color w:val="AE624F"/>
                <w:sz w:val="44"/>
                <w:szCs w:val="44"/>
              </w:rPr>
            </w:pPr>
            <w:r>
              <w:rPr>
                <w:rFonts w:ascii="Lora" w:eastAsia="Noto Serif JP" w:hAnsi="Lora" w:cs="Noto Sans"/>
                <w:b/>
                <w:bCs/>
                <w:color w:val="AE624F"/>
                <w:spacing w:val="20"/>
                <w:sz w:val="44"/>
                <w:szCs w:val="44"/>
              </w:rPr>
              <w:t>LINA CHAVEZ</w:t>
            </w:r>
          </w:p>
        </w:tc>
      </w:tr>
      <w:tr w:rsidR="001A3D1A" w:rsidRPr="001A3D1A" w14:paraId="5C8117CA" w14:textId="77777777" w:rsidTr="006E516E">
        <w:trPr>
          <w:trHeight w:val="351"/>
        </w:trPr>
        <w:tc>
          <w:tcPr>
            <w:tcW w:w="11194" w:type="dxa"/>
            <w:gridSpan w:val="2"/>
            <w:tcBorders>
              <w:bottom w:val="single" w:sz="8" w:space="0" w:color="AE624F"/>
            </w:tcBorders>
          </w:tcPr>
          <w:p w14:paraId="660B59CE" w14:textId="3BD27C6B" w:rsidR="0087217B" w:rsidRPr="001A3D1A" w:rsidRDefault="000A0EA5" w:rsidP="001A3D1A">
            <w:pPr>
              <w:rPr>
                <w:rFonts w:ascii="Lora" w:eastAsia="Noto Serif JP" w:hAnsi="Lora" w:cs="Noto Sans"/>
                <w:color w:val="000000" w:themeColor="text1"/>
                <w:sz w:val="20"/>
                <w:szCs w:val="20"/>
              </w:rPr>
            </w:pPr>
            <w:r>
              <w:rPr>
                <w:rFonts w:ascii="Lora" w:eastAsia="Noto Serif JP" w:hAnsi="Lora" w:cs="Noto Sans"/>
                <w:color w:val="000000" w:themeColor="text1"/>
                <w:sz w:val="20"/>
                <w:szCs w:val="20"/>
              </w:rPr>
              <w:t>l.chavez@email.com</w:t>
            </w:r>
            <w:r w:rsidRPr="001A3D1A">
              <w:rPr>
                <w:rFonts w:ascii="Lora" w:eastAsia="Noto Serif JP" w:hAnsi="Lora" w:cs="Noto Sans"/>
                <w:color w:val="000000" w:themeColor="text1"/>
                <w:spacing w:val="4"/>
                <w:sz w:val="20"/>
                <w:szCs w:val="20"/>
              </w:rPr>
              <w:t xml:space="preserve"> </w:t>
            </w:r>
            <w:r w:rsidR="0087217B" w:rsidRPr="001A3D1A">
              <w:rPr>
                <w:rFonts w:ascii="Lora" w:eastAsia="Noto Serif JP" w:hAnsi="Lora" w:cs="Noto Sans"/>
                <w:color w:val="000000" w:themeColor="text1"/>
                <w:spacing w:val="4"/>
                <w:sz w:val="20"/>
                <w:szCs w:val="20"/>
              </w:rPr>
              <w:t>•</w:t>
            </w:r>
            <w:r w:rsidR="0087217B" w:rsidRPr="001A3D1A">
              <w:rPr>
                <w:rFonts w:ascii="Lora" w:eastAsia="Noto Serif JP" w:hAnsi="Lora" w:cs="Noto Sans"/>
                <w:color w:val="000000" w:themeColor="text1"/>
                <w:sz w:val="20"/>
                <w:szCs w:val="20"/>
              </w:rPr>
              <w:t xml:space="preserve"> </w:t>
            </w:r>
            <w:r w:rsidRPr="001A3D1A">
              <w:rPr>
                <w:rFonts w:ascii="Lora" w:eastAsia="Noto Serif JP" w:hAnsi="Lora" w:cs="Noto Sans"/>
                <w:color w:val="000000" w:themeColor="text1"/>
                <w:sz w:val="20"/>
                <w:szCs w:val="20"/>
              </w:rPr>
              <w:t>(</w:t>
            </w:r>
            <w:r>
              <w:rPr>
                <w:rFonts w:ascii="Lora" w:eastAsia="Noto Serif JP" w:hAnsi="Lora" w:cs="Noto Sans"/>
                <w:color w:val="000000" w:themeColor="text1"/>
                <w:sz w:val="20"/>
                <w:szCs w:val="20"/>
              </w:rPr>
              <w:t>609</w:t>
            </w:r>
            <w:r w:rsidRPr="001A3D1A">
              <w:rPr>
                <w:rFonts w:ascii="Lora" w:eastAsia="Noto Serif JP" w:hAnsi="Lora" w:cs="Noto Sans"/>
                <w:color w:val="000000" w:themeColor="text1"/>
                <w:sz w:val="20"/>
                <w:szCs w:val="20"/>
              </w:rPr>
              <w:t xml:space="preserve">) </w:t>
            </w:r>
            <w:r>
              <w:rPr>
                <w:rFonts w:ascii="Lora" w:eastAsia="Noto Serif JP" w:hAnsi="Lora" w:cs="Noto Sans"/>
                <w:color w:val="000000" w:themeColor="text1"/>
                <w:sz w:val="20"/>
                <w:szCs w:val="20"/>
              </w:rPr>
              <w:t>111</w:t>
            </w:r>
            <w:r w:rsidRPr="001A3D1A">
              <w:rPr>
                <w:rFonts w:ascii="Lora" w:eastAsia="Noto Serif JP" w:hAnsi="Lora" w:cs="Noto Sans"/>
                <w:color w:val="000000" w:themeColor="text1"/>
                <w:sz w:val="20"/>
                <w:szCs w:val="20"/>
              </w:rPr>
              <w:t>-</w:t>
            </w:r>
            <w:r>
              <w:rPr>
                <w:rFonts w:ascii="Lora" w:eastAsia="Noto Serif JP" w:hAnsi="Lora" w:cs="Noto Sans"/>
                <w:color w:val="000000" w:themeColor="text1"/>
                <w:sz w:val="20"/>
                <w:szCs w:val="20"/>
              </w:rPr>
              <w:t>2222</w:t>
            </w:r>
            <w:r w:rsidR="0087217B" w:rsidRPr="001A3D1A">
              <w:rPr>
                <w:rFonts w:ascii="Lora" w:eastAsia="Noto Serif JP" w:hAnsi="Lora" w:cs="Noto Sans"/>
                <w:color w:val="000000" w:themeColor="text1"/>
                <w:sz w:val="20"/>
                <w:szCs w:val="20"/>
              </w:rPr>
              <w:t xml:space="preserve"> </w:t>
            </w:r>
            <w:r w:rsidR="0087217B" w:rsidRPr="001A3D1A">
              <w:rPr>
                <w:rFonts w:ascii="Lora" w:eastAsia="Noto Serif JP" w:hAnsi="Lora" w:cs="Noto Sans"/>
                <w:color w:val="000000" w:themeColor="text1"/>
                <w:spacing w:val="4"/>
                <w:sz w:val="20"/>
                <w:szCs w:val="20"/>
              </w:rPr>
              <w:t>•</w:t>
            </w:r>
            <w:r w:rsidR="0087217B" w:rsidRPr="001A3D1A">
              <w:rPr>
                <w:rFonts w:ascii="Lora" w:eastAsia="Noto Serif JP" w:hAnsi="Lora" w:cs="Noto Sans"/>
                <w:color w:val="000000" w:themeColor="text1"/>
                <w:sz w:val="20"/>
                <w:szCs w:val="20"/>
              </w:rPr>
              <w:t xml:space="preserve">  </w:t>
            </w:r>
            <w:r>
              <w:rPr>
                <w:rFonts w:ascii="Lora" w:eastAsia="Noto Serif JP" w:hAnsi="Lora" w:cs="Noto Sans"/>
                <w:color w:val="000000" w:themeColor="text1"/>
                <w:sz w:val="20"/>
                <w:szCs w:val="20"/>
              </w:rPr>
              <w:t>linkedin.com/in/</w:t>
            </w:r>
            <w:proofErr w:type="spellStart"/>
            <w:r>
              <w:rPr>
                <w:rFonts w:ascii="Lora" w:eastAsia="Noto Serif JP" w:hAnsi="Lora" w:cs="Noto Sans"/>
                <w:color w:val="000000" w:themeColor="text1"/>
                <w:sz w:val="20"/>
                <w:szCs w:val="20"/>
              </w:rPr>
              <w:t>lchavez</w:t>
            </w:r>
            <w:proofErr w:type="spellEnd"/>
          </w:p>
        </w:tc>
      </w:tr>
      <w:tr w:rsidR="001A3D1A" w:rsidRPr="001A3D1A" w14:paraId="494C50BC" w14:textId="77777777" w:rsidTr="006E516E">
        <w:trPr>
          <w:trHeight w:val="70"/>
        </w:trPr>
        <w:tc>
          <w:tcPr>
            <w:tcW w:w="11194" w:type="dxa"/>
            <w:gridSpan w:val="2"/>
            <w:tcBorders>
              <w:top w:val="single" w:sz="8" w:space="0" w:color="AE624F"/>
            </w:tcBorders>
          </w:tcPr>
          <w:p w14:paraId="313E97A5" w14:textId="77777777" w:rsidR="00417C0F" w:rsidRPr="001A3D1A" w:rsidRDefault="00417C0F" w:rsidP="001A3D1A">
            <w:pPr>
              <w:rPr>
                <w:rFonts w:ascii="Lora" w:eastAsia="Noto Serif JP" w:hAnsi="Lora" w:cs="Noto Sans"/>
                <w:color w:val="000000" w:themeColor="text1"/>
                <w:sz w:val="16"/>
                <w:szCs w:val="16"/>
              </w:rPr>
            </w:pPr>
          </w:p>
        </w:tc>
      </w:tr>
      <w:tr w:rsidR="001A3D1A" w:rsidRPr="001A3D1A" w14:paraId="52B4A299" w14:textId="77777777" w:rsidTr="00B51AB4">
        <w:tc>
          <w:tcPr>
            <w:tcW w:w="11194" w:type="dxa"/>
            <w:gridSpan w:val="2"/>
          </w:tcPr>
          <w:p w14:paraId="7F9A04BC" w14:textId="49F1EF45" w:rsidR="0087217B" w:rsidRPr="000A0EA5" w:rsidRDefault="000A0EA5" w:rsidP="001A3D1A">
            <w:pPr>
              <w:rPr>
                <w:rFonts w:ascii="Lora" w:eastAsia="Noto Serif JP" w:hAnsi="Lora" w:cs="Noto Sans"/>
                <w:color w:val="000000" w:themeColor="text1"/>
                <w:sz w:val="20"/>
                <w:szCs w:val="20"/>
                <w:lang w:val="en-US"/>
              </w:rPr>
            </w:pPr>
            <w:r w:rsidRPr="000A0EA5">
              <w:rPr>
                <w:rFonts w:ascii="Lora" w:eastAsia="Noto Serif JP" w:hAnsi="Lora" w:cs="Noto Sans"/>
                <w:color w:val="000000" w:themeColor="text1"/>
                <w:sz w:val="20"/>
                <w:szCs w:val="20"/>
                <w:lang w:val="en-US"/>
              </w:rPr>
              <w:t>An organized and detail-oriented grant writer with 6 years of experience in grant writing and project management. Achieved funding for doctoral research in Urban Studies and for city programs as a New York City Urban Fellow. Looking to use my urban studies expertise, research experience, and communication skills as a grant writer for Cumberland County’s Poverty-Reduction Program.</w:t>
            </w:r>
          </w:p>
        </w:tc>
      </w:tr>
      <w:tr w:rsidR="001A3D1A" w:rsidRPr="001A3D1A" w14:paraId="70A2A714" w14:textId="77777777" w:rsidTr="006E516E">
        <w:trPr>
          <w:trHeight w:val="108"/>
        </w:trPr>
        <w:tc>
          <w:tcPr>
            <w:tcW w:w="11194" w:type="dxa"/>
            <w:gridSpan w:val="2"/>
          </w:tcPr>
          <w:p w14:paraId="6C1B5BEE" w14:textId="77777777" w:rsidR="0087217B" w:rsidRPr="001A3D1A" w:rsidRDefault="0087217B" w:rsidP="001A3D1A">
            <w:pPr>
              <w:rPr>
                <w:rFonts w:ascii="Lora" w:eastAsia="Noto Serif JP" w:hAnsi="Lora" w:cs="Noto Sans"/>
                <w:color w:val="000000" w:themeColor="text1"/>
                <w:sz w:val="20"/>
                <w:szCs w:val="20"/>
              </w:rPr>
            </w:pPr>
          </w:p>
        </w:tc>
      </w:tr>
      <w:tr w:rsidR="006E763D" w:rsidRPr="001A3D1A" w14:paraId="22B54E23" w14:textId="26883753" w:rsidTr="00B51AB4">
        <w:tc>
          <w:tcPr>
            <w:tcW w:w="11194" w:type="dxa"/>
            <w:gridSpan w:val="2"/>
          </w:tcPr>
          <w:p w14:paraId="52BF33FB" w14:textId="3946EF15" w:rsidR="006E763D" w:rsidRPr="001210A0" w:rsidRDefault="006E763D" w:rsidP="006E763D">
            <w:pPr>
              <w:rPr>
                <w:rFonts w:ascii="Lora" w:eastAsia="Noto Serif JP" w:hAnsi="Lora" w:cs="Noto Sans"/>
                <w:b/>
                <w:bCs/>
                <w:color w:val="CA5426"/>
                <w:spacing w:val="20"/>
                <w:sz w:val="26"/>
                <w:szCs w:val="26"/>
              </w:rPr>
            </w:pPr>
            <w:r w:rsidRPr="002764DE">
              <w:rPr>
                <w:rFonts w:ascii="Lora" w:eastAsia="Noto Serif JP" w:hAnsi="Lora" w:cs="Noto Sans"/>
                <w:b/>
                <w:bCs/>
                <w:color w:val="AE624F"/>
                <w:spacing w:val="20"/>
                <w:sz w:val="26"/>
                <w:szCs w:val="26"/>
              </w:rPr>
              <w:t>Education</w:t>
            </w:r>
          </w:p>
        </w:tc>
      </w:tr>
      <w:tr w:rsidR="006E763D" w:rsidRPr="001A3D1A" w14:paraId="17569CF5" w14:textId="77777777" w:rsidTr="00B51AB4">
        <w:trPr>
          <w:trHeight w:val="79"/>
        </w:trPr>
        <w:tc>
          <w:tcPr>
            <w:tcW w:w="11194" w:type="dxa"/>
            <w:gridSpan w:val="2"/>
          </w:tcPr>
          <w:p w14:paraId="08F0C232" w14:textId="77777777" w:rsidR="006E763D" w:rsidRPr="001A3D1A" w:rsidRDefault="006E763D" w:rsidP="006E763D">
            <w:pPr>
              <w:rPr>
                <w:rFonts w:ascii="Lora" w:eastAsia="Noto Serif JP" w:hAnsi="Lora" w:cs="Noto Sans"/>
                <w:color w:val="000000" w:themeColor="text1"/>
                <w:sz w:val="16"/>
                <w:szCs w:val="16"/>
              </w:rPr>
            </w:pPr>
          </w:p>
        </w:tc>
      </w:tr>
      <w:tr w:rsidR="006E763D" w:rsidRPr="001A3D1A" w14:paraId="4FEB446B" w14:textId="2901F540" w:rsidTr="006E516E">
        <w:trPr>
          <w:trHeight w:val="932"/>
        </w:trPr>
        <w:tc>
          <w:tcPr>
            <w:tcW w:w="5310" w:type="dxa"/>
          </w:tcPr>
          <w:p w14:paraId="789C6F60" w14:textId="77777777" w:rsidR="006E763D" w:rsidRPr="001A3D1A" w:rsidRDefault="006E763D" w:rsidP="006E763D">
            <w:pPr>
              <w:pStyle w:val="NormalWeb"/>
              <w:spacing w:before="0" w:beforeAutospacing="0" w:after="0" w:afterAutospacing="0"/>
              <w:rPr>
                <w:rFonts w:ascii="Lora" w:eastAsia="Noto Serif JP" w:hAnsi="Lora" w:cs="Noto Sans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Lora" w:eastAsia="Noto Serif JP" w:hAnsi="Lora" w:cs="Noto Sans"/>
                <w:b/>
                <w:bCs/>
                <w:color w:val="000000" w:themeColor="text1"/>
                <w:sz w:val="20"/>
                <w:szCs w:val="20"/>
              </w:rPr>
              <w:t xml:space="preserve">RUTGERS </w:t>
            </w:r>
            <w:r w:rsidRPr="001A3D1A">
              <w:rPr>
                <w:rFonts w:ascii="Lora" w:eastAsia="Noto Serif JP" w:hAnsi="Lora" w:cs="Noto Sans"/>
                <w:b/>
                <w:bCs/>
                <w:color w:val="000000" w:themeColor="text1"/>
                <w:sz w:val="20"/>
                <w:szCs w:val="20"/>
              </w:rPr>
              <w:t>UNIVERSITY</w:t>
            </w:r>
          </w:p>
          <w:p w14:paraId="2469A080" w14:textId="789EC022" w:rsidR="006E763D" w:rsidRDefault="006E763D" w:rsidP="006E763D">
            <w:pPr>
              <w:pStyle w:val="NormalWeb"/>
              <w:spacing w:before="0" w:beforeAutospacing="0" w:after="0" w:afterAutospacing="0"/>
              <w:rPr>
                <w:rFonts w:ascii="Lora" w:eastAsia="Noto Serif JP" w:hAnsi="Lora" w:cs="Noto Sans"/>
                <w:color w:val="000000" w:themeColor="text1"/>
                <w:sz w:val="20"/>
                <w:szCs w:val="20"/>
              </w:rPr>
            </w:pPr>
            <w:r>
              <w:rPr>
                <w:rFonts w:ascii="Lora" w:eastAsia="Noto Serif JP" w:hAnsi="Lora" w:cs="Noto Sans"/>
                <w:color w:val="000000" w:themeColor="text1"/>
                <w:sz w:val="20"/>
                <w:szCs w:val="20"/>
              </w:rPr>
              <w:t xml:space="preserve">Expected </w:t>
            </w:r>
            <w:r w:rsidRPr="00863C48">
              <w:rPr>
                <w:rFonts w:ascii="Lora" w:eastAsia="Noto Serif JP" w:hAnsi="Lora" w:cs="Noto Sans"/>
                <w:color w:val="000000" w:themeColor="text1"/>
                <w:sz w:val="20"/>
                <w:szCs w:val="20"/>
              </w:rPr>
              <w:t>May 20</w:t>
            </w:r>
            <w:r w:rsidR="005B70A5">
              <w:rPr>
                <w:rFonts w:ascii="Lora" w:eastAsia="Noto Serif JP" w:hAnsi="Lora" w:cs="Noto Sans"/>
                <w:color w:val="000000" w:themeColor="text1"/>
                <w:sz w:val="20"/>
                <w:szCs w:val="20"/>
              </w:rPr>
              <w:t>XX</w:t>
            </w:r>
          </w:p>
          <w:p w14:paraId="033F1443" w14:textId="77777777" w:rsidR="006E763D" w:rsidRDefault="006E763D" w:rsidP="006E763D">
            <w:pPr>
              <w:pStyle w:val="NormalWeb"/>
              <w:spacing w:before="0" w:beforeAutospacing="0" w:after="0" w:afterAutospacing="0"/>
              <w:rPr>
                <w:rFonts w:ascii="Lora" w:eastAsia="Noto Serif JP" w:hAnsi="Lora" w:cs="Noto Sans"/>
                <w:color w:val="000000" w:themeColor="text1"/>
                <w:sz w:val="20"/>
                <w:szCs w:val="20"/>
              </w:rPr>
            </w:pPr>
            <w:r>
              <w:rPr>
                <w:rFonts w:ascii="Lora" w:eastAsia="Noto Serif JP" w:hAnsi="Lora" w:cs="Noto Sans"/>
                <w:color w:val="000000" w:themeColor="text1"/>
                <w:sz w:val="20"/>
                <w:szCs w:val="20"/>
              </w:rPr>
              <w:t xml:space="preserve">Ph.D. in Urban Studies </w:t>
            </w:r>
          </w:p>
          <w:p w14:paraId="73CF7E8E" w14:textId="77777777" w:rsidR="006E763D" w:rsidRDefault="006E763D" w:rsidP="006E763D">
            <w:pPr>
              <w:pStyle w:val="NormalWeb"/>
              <w:spacing w:before="0" w:beforeAutospacing="0" w:after="0" w:afterAutospacing="0"/>
              <w:rPr>
                <w:rFonts w:ascii="Lora" w:eastAsia="Noto Serif JP" w:hAnsi="Lora" w:cs="Noto Sans"/>
                <w:color w:val="000000" w:themeColor="text1"/>
                <w:sz w:val="20"/>
                <w:szCs w:val="20"/>
              </w:rPr>
            </w:pPr>
            <w:r>
              <w:rPr>
                <w:rFonts w:ascii="Lora" w:eastAsia="Noto Serif JP" w:hAnsi="Lora" w:cs="Noto Sans"/>
                <w:color w:val="000000" w:themeColor="text1"/>
                <w:sz w:val="20"/>
                <w:szCs w:val="20"/>
              </w:rPr>
              <w:t>Expertise: economic development, housing</w:t>
            </w:r>
          </w:p>
        </w:tc>
        <w:tc>
          <w:tcPr>
            <w:tcW w:w="5884" w:type="dxa"/>
          </w:tcPr>
          <w:p w14:paraId="1DBE1DF7" w14:textId="77777777" w:rsidR="006E763D" w:rsidRPr="001A3D1A" w:rsidRDefault="006E763D" w:rsidP="006E763D">
            <w:pPr>
              <w:pStyle w:val="NormalWeb"/>
              <w:spacing w:before="0" w:beforeAutospacing="0" w:after="0" w:afterAutospacing="0"/>
              <w:rPr>
                <w:rFonts w:ascii="Lora" w:eastAsia="Noto Serif JP" w:hAnsi="Lora" w:cs="Noto Sans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Lora" w:eastAsia="Noto Serif JP" w:hAnsi="Lora" w:cs="Noto Sans"/>
                <w:b/>
                <w:bCs/>
                <w:color w:val="000000" w:themeColor="text1"/>
                <w:sz w:val="20"/>
                <w:szCs w:val="20"/>
              </w:rPr>
              <w:t xml:space="preserve">PENNSYLVANIA STATE </w:t>
            </w:r>
            <w:r w:rsidRPr="001A3D1A">
              <w:rPr>
                <w:rFonts w:ascii="Lora" w:eastAsia="Noto Serif JP" w:hAnsi="Lora" w:cs="Noto Sans"/>
                <w:b/>
                <w:bCs/>
                <w:color w:val="000000" w:themeColor="text1"/>
                <w:sz w:val="20"/>
                <w:szCs w:val="20"/>
              </w:rPr>
              <w:t>UNIVERSITY</w:t>
            </w:r>
          </w:p>
          <w:p w14:paraId="21904022" w14:textId="5C5182CA" w:rsidR="006E763D" w:rsidRDefault="006E763D" w:rsidP="006E763D">
            <w:pPr>
              <w:pStyle w:val="NormalWeb"/>
              <w:spacing w:before="0" w:beforeAutospacing="0" w:after="0" w:afterAutospacing="0"/>
              <w:rPr>
                <w:rFonts w:ascii="Lora" w:eastAsia="Noto Serif JP" w:hAnsi="Lora" w:cs="Noto Sans"/>
                <w:color w:val="000000" w:themeColor="text1"/>
                <w:sz w:val="20"/>
                <w:szCs w:val="20"/>
              </w:rPr>
            </w:pPr>
            <w:r>
              <w:rPr>
                <w:rFonts w:ascii="Lora" w:eastAsia="Noto Serif JP" w:hAnsi="Lora" w:cs="Noto Sans"/>
                <w:color w:val="000000" w:themeColor="text1"/>
                <w:sz w:val="20"/>
                <w:szCs w:val="20"/>
              </w:rPr>
              <w:t>June</w:t>
            </w:r>
            <w:r w:rsidRPr="00863C48">
              <w:rPr>
                <w:rFonts w:ascii="Lora" w:eastAsia="Noto Serif JP" w:hAnsi="Lora" w:cs="Noto Sans"/>
                <w:color w:val="000000" w:themeColor="text1"/>
                <w:sz w:val="20"/>
                <w:szCs w:val="20"/>
              </w:rPr>
              <w:t xml:space="preserve"> 20</w:t>
            </w:r>
            <w:r w:rsidR="005B70A5">
              <w:rPr>
                <w:rFonts w:ascii="Lora" w:eastAsia="Noto Serif JP" w:hAnsi="Lora" w:cs="Noto Sans"/>
                <w:color w:val="000000" w:themeColor="text1"/>
                <w:sz w:val="20"/>
                <w:szCs w:val="20"/>
              </w:rPr>
              <w:t>XX</w:t>
            </w:r>
          </w:p>
          <w:p w14:paraId="4B2A6EDE" w14:textId="35F9230E" w:rsidR="006E763D" w:rsidRPr="001A3D1A" w:rsidRDefault="006E763D" w:rsidP="006E763D">
            <w:pPr>
              <w:pStyle w:val="NormalWeb"/>
              <w:spacing w:before="0" w:beforeAutospacing="0" w:after="0" w:afterAutospacing="0"/>
              <w:rPr>
                <w:rFonts w:ascii="Lora" w:eastAsia="Noto Serif JP" w:hAnsi="Lora" w:cs="Noto Sans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Lora" w:eastAsia="Noto Serif JP" w:hAnsi="Lora" w:cs="Noto Sans"/>
                <w:color w:val="000000" w:themeColor="text1"/>
                <w:sz w:val="20"/>
                <w:szCs w:val="20"/>
              </w:rPr>
              <w:t xml:space="preserve">B.A. in Urban Studies </w:t>
            </w:r>
          </w:p>
        </w:tc>
      </w:tr>
      <w:tr w:rsidR="006E763D" w:rsidRPr="001A3D1A" w14:paraId="236D359A" w14:textId="77777777" w:rsidTr="006E763D">
        <w:trPr>
          <w:trHeight w:val="180"/>
        </w:trPr>
        <w:tc>
          <w:tcPr>
            <w:tcW w:w="11194" w:type="dxa"/>
            <w:gridSpan w:val="2"/>
          </w:tcPr>
          <w:p w14:paraId="148A946F" w14:textId="77777777" w:rsidR="006E763D" w:rsidRDefault="006E763D" w:rsidP="006E763D">
            <w:pPr>
              <w:pStyle w:val="NormalWeb"/>
              <w:spacing w:before="0" w:beforeAutospacing="0" w:after="0" w:afterAutospacing="0"/>
              <w:rPr>
                <w:rFonts w:ascii="Lora" w:eastAsia="Noto Serif JP" w:hAnsi="Lora" w:cs="Noto Sans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6E763D" w:rsidRPr="001A3D1A" w14:paraId="6B061FD4" w14:textId="77777777" w:rsidTr="006E763D">
        <w:trPr>
          <w:trHeight w:val="144"/>
        </w:trPr>
        <w:tc>
          <w:tcPr>
            <w:tcW w:w="11194" w:type="dxa"/>
            <w:gridSpan w:val="2"/>
          </w:tcPr>
          <w:p w14:paraId="43889D44" w14:textId="6B867C77" w:rsidR="006E763D" w:rsidRDefault="006E763D" w:rsidP="006E763D">
            <w:pPr>
              <w:pStyle w:val="NormalWeb"/>
              <w:spacing w:before="0" w:beforeAutospacing="0" w:after="0" w:afterAutospacing="0"/>
              <w:rPr>
                <w:rFonts w:ascii="Lora" w:eastAsia="Noto Serif JP" w:hAnsi="Lora" w:cs="Noto Sans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Lora" w:eastAsia="Noto Serif JP" w:hAnsi="Lora" w:cs="Noto Sans"/>
                <w:b/>
                <w:bCs/>
                <w:color w:val="AE624F"/>
                <w:spacing w:val="20"/>
                <w:sz w:val="26"/>
                <w:szCs w:val="26"/>
              </w:rPr>
              <w:t>Relevant Experience</w:t>
            </w:r>
          </w:p>
        </w:tc>
      </w:tr>
      <w:tr w:rsidR="006E763D" w:rsidRPr="001A3D1A" w14:paraId="6CCEE782" w14:textId="77777777" w:rsidTr="006E516E">
        <w:trPr>
          <w:trHeight w:val="135"/>
        </w:trPr>
        <w:tc>
          <w:tcPr>
            <w:tcW w:w="11194" w:type="dxa"/>
            <w:gridSpan w:val="2"/>
          </w:tcPr>
          <w:p w14:paraId="2476635F" w14:textId="77777777" w:rsidR="006E763D" w:rsidRDefault="006E763D" w:rsidP="006E763D">
            <w:pPr>
              <w:pStyle w:val="NormalWeb"/>
              <w:spacing w:before="0" w:beforeAutospacing="0" w:after="0" w:afterAutospacing="0"/>
              <w:rPr>
                <w:rFonts w:ascii="Lora" w:eastAsia="Noto Serif JP" w:hAnsi="Lora" w:cs="Noto Sans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6E516E" w:rsidRPr="001A3D1A" w14:paraId="4387B5D7" w14:textId="77777777" w:rsidTr="006E763D">
        <w:trPr>
          <w:trHeight w:val="135"/>
        </w:trPr>
        <w:tc>
          <w:tcPr>
            <w:tcW w:w="11194" w:type="dxa"/>
            <w:gridSpan w:val="2"/>
          </w:tcPr>
          <w:p w14:paraId="08FB9A69" w14:textId="1E2A1872" w:rsidR="006E516E" w:rsidRPr="001A3D1A" w:rsidRDefault="006E516E" w:rsidP="006E516E">
            <w:pPr>
              <w:rPr>
                <w:rFonts w:ascii="Lora" w:eastAsia="Noto Serif JP" w:hAnsi="Lora" w:cs="Noto Sans"/>
                <w:color w:val="000000" w:themeColor="text1"/>
                <w:sz w:val="20"/>
                <w:szCs w:val="20"/>
                <w:lang w:eastAsia="en-IN"/>
              </w:rPr>
            </w:pPr>
            <w:r>
              <w:rPr>
                <w:rFonts w:ascii="Lora" w:eastAsia="Noto Serif JP" w:hAnsi="Lora" w:cs="Noto Sans"/>
                <w:color w:val="000000" w:themeColor="text1"/>
                <w:sz w:val="20"/>
                <w:szCs w:val="20"/>
                <w:lang w:eastAsia="en-IN"/>
              </w:rPr>
              <w:t xml:space="preserve">Doctoral Research Assistant </w:t>
            </w:r>
          </w:p>
          <w:p w14:paraId="375F64EB" w14:textId="49125BAF" w:rsidR="006E516E" w:rsidRDefault="006E516E" w:rsidP="006E516E">
            <w:pPr>
              <w:rPr>
                <w:rFonts w:ascii="Lora" w:eastAsia="Noto Serif JP" w:hAnsi="Lora" w:cs="Noto Sans"/>
                <w:b/>
                <w:bCs/>
                <w:color w:val="000000" w:themeColor="text1"/>
                <w:sz w:val="20"/>
                <w:szCs w:val="20"/>
                <w:lang w:eastAsia="en-IN"/>
              </w:rPr>
            </w:pPr>
            <w:r>
              <w:rPr>
                <w:rFonts w:ascii="Lora" w:eastAsia="Noto Serif JP" w:hAnsi="Lora" w:cs="Noto Sans"/>
                <w:b/>
                <w:bCs/>
                <w:color w:val="000000" w:themeColor="text1"/>
                <w:sz w:val="20"/>
                <w:szCs w:val="20"/>
                <w:lang w:eastAsia="en-IN"/>
              </w:rPr>
              <w:t>RUTGERS UNIVERSITY</w:t>
            </w:r>
          </w:p>
          <w:p w14:paraId="21012225" w14:textId="77F3EB0A" w:rsidR="006E516E" w:rsidRPr="006E516E" w:rsidRDefault="006E516E" w:rsidP="006E516E">
            <w:pPr>
              <w:pStyle w:val="NormalWeb"/>
              <w:spacing w:before="0" w:beforeAutospacing="0" w:after="0" w:afterAutospacing="0"/>
              <w:rPr>
                <w:rFonts w:ascii="Lora" w:eastAsia="Noto Serif JP" w:hAnsi="Lora" w:cs="Noto Sans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6E516E">
              <w:rPr>
                <w:rFonts w:ascii="Lora" w:eastAsia="Noto Serif JP" w:hAnsi="Lora" w:cs="Noto Sans"/>
                <w:i/>
                <w:iCs/>
                <w:color w:val="000000" w:themeColor="text1"/>
                <w:sz w:val="20"/>
                <w:szCs w:val="20"/>
              </w:rPr>
              <w:t>20</w:t>
            </w:r>
            <w:r w:rsidR="005B70A5">
              <w:rPr>
                <w:rFonts w:ascii="Lora" w:eastAsia="Noto Serif JP" w:hAnsi="Lora" w:cs="Noto Sans"/>
                <w:i/>
                <w:iCs/>
                <w:color w:val="000000" w:themeColor="text1"/>
                <w:sz w:val="20"/>
                <w:szCs w:val="20"/>
              </w:rPr>
              <w:t>XX</w:t>
            </w:r>
            <w:r w:rsidRPr="006E516E">
              <w:rPr>
                <w:rFonts w:ascii="Lora" w:eastAsia="Noto Serif JP" w:hAnsi="Lora" w:cs="Noto Sans"/>
                <w:i/>
                <w:iCs/>
                <w:color w:val="000000" w:themeColor="text1"/>
                <w:sz w:val="20"/>
                <w:szCs w:val="20"/>
              </w:rPr>
              <w:t>–Present</w:t>
            </w:r>
          </w:p>
        </w:tc>
      </w:tr>
      <w:tr w:rsidR="006E763D" w:rsidRPr="00E05E44" w14:paraId="7523716F" w14:textId="77777777" w:rsidTr="00E05E44">
        <w:trPr>
          <w:trHeight w:val="1179"/>
        </w:trPr>
        <w:tc>
          <w:tcPr>
            <w:tcW w:w="11194" w:type="dxa"/>
            <w:gridSpan w:val="2"/>
          </w:tcPr>
          <w:p w14:paraId="04EBF736" w14:textId="77777777" w:rsidR="006E763D" w:rsidRPr="00FF59E5" w:rsidRDefault="006E763D" w:rsidP="006E763D">
            <w:pPr>
              <w:numPr>
                <w:ilvl w:val="0"/>
                <w:numId w:val="2"/>
              </w:numPr>
              <w:spacing w:after="100"/>
              <w:textAlignment w:val="baseline"/>
              <w:rPr>
                <w:rFonts w:ascii="Lora" w:eastAsia="Noto Serif JP" w:hAnsi="Lora" w:cs="Noto Sans"/>
                <w:color w:val="000000" w:themeColor="text1"/>
                <w:sz w:val="20"/>
                <w:szCs w:val="20"/>
                <w:lang w:eastAsia="en-IN"/>
              </w:rPr>
            </w:pPr>
            <w:r w:rsidRPr="00FF59E5">
              <w:rPr>
                <w:rFonts w:ascii="Lora" w:eastAsia="Noto Serif JP" w:hAnsi="Lora" w:cs="Noto Sans"/>
                <w:color w:val="000000" w:themeColor="text1"/>
                <w:sz w:val="20"/>
                <w:szCs w:val="20"/>
                <w:lang w:eastAsia="en-IN"/>
              </w:rPr>
              <w:t>Wrote grants for and obtained funding from the Doctoral Dissertation Research Grant (U.S. Department of Housing and Urban Development, $15,000) and the Ph.D. Fellowship (Inter-American Foundation, $21,000)</w:t>
            </w:r>
          </w:p>
          <w:p w14:paraId="267CC3EE" w14:textId="77777777" w:rsidR="006E763D" w:rsidRPr="0044657D" w:rsidRDefault="006E763D" w:rsidP="006E763D">
            <w:pPr>
              <w:numPr>
                <w:ilvl w:val="0"/>
                <w:numId w:val="2"/>
              </w:numPr>
              <w:spacing w:after="100"/>
              <w:textAlignment w:val="baseline"/>
              <w:rPr>
                <w:rFonts w:ascii="Lora" w:eastAsia="Noto Serif JP" w:hAnsi="Lora" w:cs="Noto Sans"/>
                <w:color w:val="000000" w:themeColor="text1"/>
                <w:sz w:val="20"/>
                <w:szCs w:val="20"/>
                <w:lang w:val="en-US" w:eastAsia="en-IN"/>
              </w:rPr>
            </w:pPr>
            <w:r w:rsidRPr="0044657D">
              <w:rPr>
                <w:rFonts w:ascii="Lora" w:eastAsia="Noto Serif JP" w:hAnsi="Lora" w:cs="Noto Sans"/>
                <w:color w:val="000000" w:themeColor="text1"/>
                <w:sz w:val="20"/>
                <w:szCs w:val="20"/>
                <w:lang w:val="en-US" w:eastAsia="en-IN"/>
              </w:rPr>
              <w:t>Presented 4 talks (3 solo presenter, 1 panelist) and 3 posters at national and international conferences</w:t>
            </w:r>
          </w:p>
          <w:p w14:paraId="67063B72" w14:textId="25F78872" w:rsidR="006E763D" w:rsidRPr="0044657D" w:rsidRDefault="006E763D" w:rsidP="006E763D">
            <w:pPr>
              <w:numPr>
                <w:ilvl w:val="0"/>
                <w:numId w:val="2"/>
              </w:numPr>
              <w:spacing w:after="100"/>
              <w:textAlignment w:val="baseline"/>
              <w:rPr>
                <w:rFonts w:ascii="Lora" w:eastAsia="Noto Serif JP" w:hAnsi="Lora" w:cs="Noto Sans"/>
                <w:color w:val="000000" w:themeColor="text1"/>
                <w:sz w:val="20"/>
                <w:szCs w:val="20"/>
                <w:lang w:val="en-US" w:eastAsia="en-IN"/>
              </w:rPr>
            </w:pPr>
            <w:r w:rsidRPr="0044657D">
              <w:rPr>
                <w:rFonts w:ascii="Lora" w:eastAsia="Noto Serif JP" w:hAnsi="Lora" w:cs="Noto Sans"/>
                <w:color w:val="000000" w:themeColor="text1"/>
                <w:sz w:val="20"/>
                <w:szCs w:val="20"/>
                <w:lang w:val="en-US" w:eastAsia="en-IN"/>
              </w:rPr>
              <w:t>Work independently and with collaborators to solve urban planning problems, resulting in 2 publications</w:t>
            </w:r>
          </w:p>
        </w:tc>
      </w:tr>
      <w:tr w:rsidR="006E763D" w:rsidRPr="001A3D1A" w14:paraId="31E7EA80" w14:textId="77777777" w:rsidTr="006E516E">
        <w:trPr>
          <w:trHeight w:val="87"/>
        </w:trPr>
        <w:tc>
          <w:tcPr>
            <w:tcW w:w="11194" w:type="dxa"/>
            <w:gridSpan w:val="2"/>
          </w:tcPr>
          <w:p w14:paraId="260F3EC6" w14:textId="77777777" w:rsidR="006E763D" w:rsidRPr="001A3D1A" w:rsidRDefault="006E763D" w:rsidP="006E763D">
            <w:pPr>
              <w:rPr>
                <w:rFonts w:ascii="Lora" w:eastAsia="Noto Serif JP" w:hAnsi="Lora" w:cs="Noto Sans"/>
                <w:color w:val="000000" w:themeColor="text1"/>
                <w:sz w:val="20"/>
                <w:szCs w:val="20"/>
              </w:rPr>
            </w:pPr>
          </w:p>
        </w:tc>
      </w:tr>
      <w:tr w:rsidR="006E763D" w:rsidRPr="001A3D1A" w14:paraId="096F6509" w14:textId="5198F32D" w:rsidTr="00E05E44">
        <w:trPr>
          <w:trHeight w:val="774"/>
        </w:trPr>
        <w:tc>
          <w:tcPr>
            <w:tcW w:w="11194" w:type="dxa"/>
            <w:gridSpan w:val="2"/>
          </w:tcPr>
          <w:p w14:paraId="1D9EA101" w14:textId="19B648DF" w:rsidR="006E763D" w:rsidRPr="001A3D1A" w:rsidRDefault="006E763D" w:rsidP="006E763D">
            <w:pPr>
              <w:rPr>
                <w:rFonts w:ascii="Lora" w:eastAsia="Noto Serif JP" w:hAnsi="Lora" w:cs="Noto Sans"/>
                <w:color w:val="000000" w:themeColor="text1"/>
                <w:sz w:val="20"/>
                <w:szCs w:val="20"/>
                <w:lang w:eastAsia="en-IN"/>
              </w:rPr>
            </w:pPr>
            <w:r>
              <w:rPr>
                <w:rFonts w:ascii="Lora" w:eastAsia="Noto Serif JP" w:hAnsi="Lora" w:cs="Noto Sans"/>
                <w:color w:val="000000" w:themeColor="text1"/>
                <w:sz w:val="20"/>
                <w:szCs w:val="20"/>
                <w:lang w:eastAsia="en-IN"/>
              </w:rPr>
              <w:t>Urban Studies Fellow</w:t>
            </w:r>
          </w:p>
          <w:p w14:paraId="6A13976B" w14:textId="595C7596" w:rsidR="006E763D" w:rsidRDefault="006E763D" w:rsidP="006E763D">
            <w:pPr>
              <w:rPr>
                <w:rFonts w:ascii="Lora" w:eastAsia="Noto Serif JP" w:hAnsi="Lora" w:cs="Noto Sans"/>
                <w:b/>
                <w:bCs/>
                <w:color w:val="000000" w:themeColor="text1"/>
                <w:sz w:val="20"/>
                <w:szCs w:val="20"/>
                <w:lang w:eastAsia="en-IN"/>
              </w:rPr>
            </w:pPr>
            <w:r>
              <w:rPr>
                <w:rFonts w:ascii="Lora" w:eastAsia="Noto Serif JP" w:hAnsi="Lora" w:cs="Noto Sans"/>
                <w:b/>
                <w:bCs/>
                <w:color w:val="000000" w:themeColor="text1"/>
                <w:sz w:val="20"/>
                <w:szCs w:val="20"/>
                <w:lang w:eastAsia="en-IN"/>
              </w:rPr>
              <w:t>NEW YORK CITY URBAN FELLOWS PROGRAM</w:t>
            </w:r>
          </w:p>
          <w:p w14:paraId="73B5D512" w14:textId="1CD94057" w:rsidR="006E763D" w:rsidRPr="006E516E" w:rsidRDefault="006E763D" w:rsidP="006E763D">
            <w:pPr>
              <w:rPr>
                <w:rFonts w:ascii="Lora" w:eastAsia="Noto Serif JP" w:hAnsi="Lora" w:cs="Noto Sans"/>
                <w:b/>
                <w:bCs/>
                <w:i/>
                <w:iCs/>
                <w:color w:val="000000" w:themeColor="text1"/>
                <w:sz w:val="20"/>
                <w:szCs w:val="20"/>
                <w:lang w:eastAsia="en-IN"/>
              </w:rPr>
            </w:pPr>
            <w:r w:rsidRPr="006E516E">
              <w:rPr>
                <w:rFonts w:ascii="Lora" w:eastAsia="Noto Serif JP" w:hAnsi="Lora" w:cs="Noto Sans"/>
                <w:i/>
                <w:iCs/>
                <w:color w:val="000000" w:themeColor="text1"/>
                <w:sz w:val="20"/>
                <w:szCs w:val="20"/>
                <w:lang w:eastAsia="en-IN"/>
              </w:rPr>
              <w:t>20</w:t>
            </w:r>
            <w:r w:rsidR="005B70A5">
              <w:rPr>
                <w:rFonts w:ascii="Lora" w:eastAsia="Noto Serif JP" w:hAnsi="Lora" w:cs="Noto Sans"/>
                <w:i/>
                <w:iCs/>
                <w:color w:val="000000" w:themeColor="text1"/>
                <w:sz w:val="20"/>
                <w:szCs w:val="20"/>
                <w:lang w:eastAsia="en-IN"/>
              </w:rPr>
              <w:t>XX</w:t>
            </w:r>
            <w:r w:rsidRPr="006E516E">
              <w:rPr>
                <w:rFonts w:ascii="Lora" w:eastAsia="Noto Serif JP" w:hAnsi="Lora" w:cs="Noto Sans"/>
                <w:i/>
                <w:iCs/>
                <w:color w:val="000000" w:themeColor="text1"/>
                <w:sz w:val="20"/>
                <w:szCs w:val="20"/>
                <w:lang w:eastAsia="en-IN"/>
              </w:rPr>
              <w:t>–20</w:t>
            </w:r>
            <w:r w:rsidR="005B70A5">
              <w:rPr>
                <w:rFonts w:ascii="Lora" w:eastAsia="Noto Serif JP" w:hAnsi="Lora" w:cs="Noto Sans"/>
                <w:i/>
                <w:iCs/>
                <w:color w:val="000000" w:themeColor="text1"/>
                <w:sz w:val="20"/>
                <w:szCs w:val="20"/>
                <w:lang w:eastAsia="en-IN"/>
              </w:rPr>
              <w:t>XX</w:t>
            </w:r>
          </w:p>
        </w:tc>
      </w:tr>
      <w:tr w:rsidR="006E763D" w:rsidRPr="001A3D1A" w14:paraId="5A9DE57E" w14:textId="77777777" w:rsidTr="00B51AB4">
        <w:trPr>
          <w:trHeight w:val="1783"/>
        </w:trPr>
        <w:tc>
          <w:tcPr>
            <w:tcW w:w="11194" w:type="dxa"/>
            <w:gridSpan w:val="2"/>
          </w:tcPr>
          <w:p w14:paraId="643A939C" w14:textId="77777777" w:rsidR="006E763D" w:rsidRPr="0044657D" w:rsidRDefault="006E763D" w:rsidP="006E763D">
            <w:pPr>
              <w:numPr>
                <w:ilvl w:val="0"/>
                <w:numId w:val="3"/>
              </w:numPr>
              <w:spacing w:after="100"/>
              <w:ind w:left="714" w:hanging="357"/>
              <w:textAlignment w:val="baseline"/>
              <w:rPr>
                <w:rFonts w:ascii="Lora" w:eastAsia="Noto Serif JP" w:hAnsi="Lora" w:cs="Noto Sans"/>
                <w:color w:val="000000" w:themeColor="text1"/>
                <w:sz w:val="20"/>
                <w:szCs w:val="20"/>
                <w:lang w:val="en-US" w:eastAsia="en-IN"/>
              </w:rPr>
            </w:pPr>
            <w:r w:rsidRPr="0044657D">
              <w:rPr>
                <w:rFonts w:ascii="Lora" w:eastAsia="Noto Serif JP" w:hAnsi="Lora" w:cs="Noto Sans"/>
                <w:color w:val="000000" w:themeColor="text1"/>
                <w:sz w:val="20"/>
                <w:szCs w:val="20"/>
                <w:lang w:val="en-US" w:eastAsia="en-IN"/>
              </w:rPr>
              <w:t>Performed research (data collection through community surveys, time-series analysis, and cost-benefit analysis) in the Mayor’s Office for Economic Opportunity to create high-impact anti-poverty programs</w:t>
            </w:r>
          </w:p>
          <w:p w14:paraId="5E6CFFF8" w14:textId="77777777" w:rsidR="006E763D" w:rsidRPr="0044657D" w:rsidRDefault="006E763D" w:rsidP="006E763D">
            <w:pPr>
              <w:numPr>
                <w:ilvl w:val="0"/>
                <w:numId w:val="3"/>
              </w:numPr>
              <w:spacing w:after="100"/>
              <w:ind w:left="714" w:hanging="357"/>
              <w:textAlignment w:val="baseline"/>
              <w:rPr>
                <w:rFonts w:ascii="Lora" w:eastAsia="Noto Serif JP" w:hAnsi="Lora" w:cs="Noto Sans"/>
                <w:color w:val="000000" w:themeColor="text1"/>
                <w:sz w:val="20"/>
                <w:szCs w:val="20"/>
                <w:lang w:val="en-US" w:eastAsia="en-IN"/>
              </w:rPr>
            </w:pPr>
            <w:r w:rsidRPr="0044657D">
              <w:rPr>
                <w:rFonts w:ascii="Lora" w:eastAsia="Noto Serif JP" w:hAnsi="Lora" w:cs="Noto Sans"/>
                <w:color w:val="000000" w:themeColor="text1"/>
                <w:sz w:val="20"/>
                <w:szCs w:val="20"/>
                <w:lang w:val="en-US" w:eastAsia="en-IN"/>
              </w:rPr>
              <w:t>Successfully obtained federal grant funding by identifying high-need community areas, setting and managing deadlines, and writing clear and consistent budget proposals and project narratives</w:t>
            </w:r>
          </w:p>
          <w:p w14:paraId="058364E0" w14:textId="77777777" w:rsidR="006E763D" w:rsidRPr="0044657D" w:rsidRDefault="006E763D" w:rsidP="006E763D">
            <w:pPr>
              <w:numPr>
                <w:ilvl w:val="0"/>
                <w:numId w:val="3"/>
              </w:numPr>
              <w:spacing w:after="100"/>
              <w:ind w:left="714" w:hanging="357"/>
              <w:textAlignment w:val="baseline"/>
              <w:rPr>
                <w:rFonts w:ascii="Lora" w:eastAsia="Noto Serif JP" w:hAnsi="Lora" w:cs="Noto Sans"/>
                <w:color w:val="000000" w:themeColor="text1"/>
                <w:sz w:val="20"/>
                <w:szCs w:val="20"/>
                <w:lang w:val="en-US" w:eastAsia="en-IN"/>
              </w:rPr>
            </w:pPr>
            <w:r w:rsidRPr="0044657D">
              <w:rPr>
                <w:rFonts w:ascii="Lora" w:eastAsia="Noto Serif JP" w:hAnsi="Lora" w:cs="Noto Sans"/>
                <w:color w:val="000000" w:themeColor="text1"/>
                <w:sz w:val="20"/>
                <w:szCs w:val="20"/>
                <w:lang w:val="en-US" w:eastAsia="en-IN"/>
              </w:rPr>
              <w:t>Built rapport with the community through public service programs, such as the Young Men’s Initiative</w:t>
            </w:r>
          </w:p>
          <w:p w14:paraId="4A953EFA" w14:textId="6042E134" w:rsidR="006E763D" w:rsidRPr="0044657D" w:rsidRDefault="006E763D" w:rsidP="006E763D">
            <w:pPr>
              <w:numPr>
                <w:ilvl w:val="0"/>
                <w:numId w:val="3"/>
              </w:numPr>
              <w:spacing w:after="100"/>
              <w:ind w:left="714" w:hanging="357"/>
              <w:rPr>
                <w:rFonts w:ascii="Lora" w:eastAsia="Noto Serif JP" w:hAnsi="Lora" w:cs="Noto Sans"/>
                <w:color w:val="000000" w:themeColor="text1"/>
                <w:sz w:val="20"/>
                <w:szCs w:val="20"/>
                <w:lang w:val="en-US"/>
              </w:rPr>
            </w:pPr>
            <w:r w:rsidRPr="0044657D">
              <w:rPr>
                <w:rFonts w:ascii="Lora" w:eastAsia="Noto Serif JP" w:hAnsi="Lora" w:cs="Noto Sans"/>
                <w:color w:val="000000" w:themeColor="text1"/>
                <w:sz w:val="20"/>
                <w:szCs w:val="20"/>
                <w:lang w:val="en-US"/>
              </w:rPr>
              <w:t xml:space="preserve">Established partnerships with </w:t>
            </w:r>
            <w:r w:rsidR="002F7B2B">
              <w:rPr>
                <w:rFonts w:ascii="Lora" w:eastAsia="Noto Serif JP" w:hAnsi="Lora" w:cs="Noto Sans"/>
                <w:color w:val="000000" w:themeColor="text1"/>
                <w:sz w:val="20"/>
                <w:szCs w:val="20"/>
                <w:lang w:val="en-US"/>
              </w:rPr>
              <w:t xml:space="preserve">tristate </w:t>
            </w:r>
            <w:r w:rsidRPr="0044657D">
              <w:rPr>
                <w:rFonts w:ascii="Lora" w:eastAsia="Noto Serif JP" w:hAnsi="Lora" w:cs="Noto Sans"/>
                <w:color w:val="000000" w:themeColor="text1"/>
                <w:sz w:val="20"/>
                <w:szCs w:val="20"/>
                <w:lang w:val="en-US"/>
              </w:rPr>
              <w:t>area regional foundations, corporations, and government entities to perform research, secure funding, and enact public policy</w:t>
            </w:r>
          </w:p>
        </w:tc>
      </w:tr>
      <w:tr w:rsidR="006E763D" w:rsidRPr="001A3D1A" w14:paraId="71B1FD96" w14:textId="77777777" w:rsidTr="00B51AB4">
        <w:tc>
          <w:tcPr>
            <w:tcW w:w="11194" w:type="dxa"/>
            <w:gridSpan w:val="2"/>
          </w:tcPr>
          <w:p w14:paraId="4B17F8D6" w14:textId="77777777" w:rsidR="006E763D" w:rsidRPr="001A3D1A" w:rsidRDefault="006E763D" w:rsidP="006E763D">
            <w:pPr>
              <w:rPr>
                <w:rFonts w:ascii="Lora" w:eastAsia="Noto Serif JP" w:hAnsi="Lora" w:cs="Noto Sans"/>
                <w:color w:val="000000" w:themeColor="text1"/>
                <w:sz w:val="20"/>
                <w:szCs w:val="20"/>
              </w:rPr>
            </w:pPr>
          </w:p>
        </w:tc>
      </w:tr>
      <w:tr w:rsidR="006E763D" w:rsidRPr="001A3D1A" w14:paraId="5AB76B3B" w14:textId="0FF39DE0" w:rsidTr="00E05E44">
        <w:trPr>
          <w:trHeight w:val="711"/>
        </w:trPr>
        <w:tc>
          <w:tcPr>
            <w:tcW w:w="11194" w:type="dxa"/>
            <w:gridSpan w:val="2"/>
          </w:tcPr>
          <w:p w14:paraId="7C1E3479" w14:textId="2F9EE93E" w:rsidR="006E763D" w:rsidRPr="001A3D1A" w:rsidRDefault="006E763D" w:rsidP="006E763D">
            <w:pPr>
              <w:rPr>
                <w:rFonts w:ascii="Lora" w:eastAsia="Noto Serif JP" w:hAnsi="Lora" w:cs="Noto Sans"/>
                <w:color w:val="000000" w:themeColor="text1"/>
                <w:sz w:val="20"/>
                <w:szCs w:val="20"/>
                <w:lang w:eastAsia="en-IN"/>
              </w:rPr>
            </w:pPr>
            <w:r>
              <w:rPr>
                <w:rFonts w:ascii="Lora" w:eastAsia="Noto Serif JP" w:hAnsi="Lora" w:cs="Noto Sans"/>
                <w:color w:val="000000" w:themeColor="text1"/>
                <w:sz w:val="20"/>
                <w:szCs w:val="20"/>
                <w:lang w:eastAsia="en-IN"/>
              </w:rPr>
              <w:t>Head Volunteer of Graduate Programs</w:t>
            </w:r>
          </w:p>
          <w:p w14:paraId="68282A62" w14:textId="0748C3A3" w:rsidR="006E763D" w:rsidRDefault="006E763D" w:rsidP="006E763D">
            <w:pPr>
              <w:rPr>
                <w:rFonts w:ascii="Lora" w:eastAsia="Noto Serif JP" w:hAnsi="Lora" w:cs="Noto Sans"/>
                <w:b/>
                <w:bCs/>
                <w:color w:val="000000" w:themeColor="text1"/>
                <w:sz w:val="20"/>
                <w:szCs w:val="20"/>
                <w:lang w:eastAsia="en-IN"/>
              </w:rPr>
            </w:pPr>
            <w:r>
              <w:rPr>
                <w:rFonts w:ascii="Lora" w:eastAsia="Noto Serif JP" w:hAnsi="Lora" w:cs="Noto Sans"/>
                <w:b/>
                <w:bCs/>
                <w:color w:val="000000" w:themeColor="text1"/>
                <w:sz w:val="20"/>
                <w:szCs w:val="20"/>
                <w:lang w:eastAsia="en-IN"/>
              </w:rPr>
              <w:t>RUTGERS UNIVERSITY, URBAN STUDIES DEPARTMENT</w:t>
            </w:r>
          </w:p>
          <w:p w14:paraId="0FFC5DD0" w14:textId="3229DBC0" w:rsidR="006E763D" w:rsidRPr="006E516E" w:rsidRDefault="006E763D" w:rsidP="006E763D">
            <w:pPr>
              <w:rPr>
                <w:rFonts w:ascii="Lora" w:eastAsia="Noto Serif JP" w:hAnsi="Lora" w:cs="Noto Sans"/>
                <w:b/>
                <w:bCs/>
                <w:i/>
                <w:iCs/>
                <w:color w:val="000000" w:themeColor="text1"/>
                <w:sz w:val="20"/>
                <w:szCs w:val="20"/>
                <w:lang w:eastAsia="en-IN"/>
              </w:rPr>
            </w:pPr>
            <w:r w:rsidRPr="006E516E">
              <w:rPr>
                <w:rFonts w:ascii="Lora" w:eastAsia="Noto Serif JP" w:hAnsi="Lora" w:cs="Noto Sans"/>
                <w:i/>
                <w:iCs/>
                <w:color w:val="000000" w:themeColor="text1"/>
                <w:sz w:val="20"/>
                <w:szCs w:val="20"/>
                <w:lang w:eastAsia="en-IN"/>
              </w:rPr>
              <w:t>20</w:t>
            </w:r>
            <w:r w:rsidR="005B70A5">
              <w:rPr>
                <w:rFonts w:ascii="Lora" w:eastAsia="Noto Serif JP" w:hAnsi="Lora" w:cs="Noto Sans"/>
                <w:i/>
                <w:iCs/>
                <w:color w:val="000000" w:themeColor="text1"/>
                <w:sz w:val="20"/>
                <w:szCs w:val="20"/>
                <w:lang w:eastAsia="en-IN"/>
              </w:rPr>
              <w:t>XX</w:t>
            </w:r>
            <w:r w:rsidRPr="006E516E">
              <w:rPr>
                <w:rFonts w:ascii="Lora" w:eastAsia="Noto Serif JP" w:hAnsi="Lora" w:cs="Noto Sans"/>
                <w:i/>
                <w:iCs/>
                <w:color w:val="000000" w:themeColor="text1"/>
                <w:sz w:val="20"/>
                <w:szCs w:val="20"/>
                <w:lang w:eastAsia="en-IN"/>
              </w:rPr>
              <w:t>–20</w:t>
            </w:r>
            <w:r w:rsidR="005B70A5">
              <w:rPr>
                <w:rFonts w:ascii="Lora" w:eastAsia="Noto Serif JP" w:hAnsi="Lora" w:cs="Noto Sans"/>
                <w:i/>
                <w:iCs/>
                <w:color w:val="000000" w:themeColor="text1"/>
                <w:sz w:val="20"/>
                <w:szCs w:val="20"/>
                <w:lang w:eastAsia="en-IN"/>
              </w:rPr>
              <w:t>XX</w:t>
            </w:r>
          </w:p>
        </w:tc>
      </w:tr>
      <w:tr w:rsidR="006E763D" w:rsidRPr="001A3D1A" w14:paraId="14DE628B" w14:textId="77777777" w:rsidTr="00B51AB4">
        <w:trPr>
          <w:trHeight w:val="305"/>
        </w:trPr>
        <w:tc>
          <w:tcPr>
            <w:tcW w:w="11194" w:type="dxa"/>
            <w:gridSpan w:val="2"/>
          </w:tcPr>
          <w:p w14:paraId="219BDC93" w14:textId="1CF8312D" w:rsidR="006E763D" w:rsidRPr="00956856" w:rsidRDefault="006E763D" w:rsidP="006E763D">
            <w:pPr>
              <w:numPr>
                <w:ilvl w:val="0"/>
                <w:numId w:val="5"/>
              </w:numPr>
              <w:spacing w:after="100"/>
              <w:ind w:left="714" w:hanging="357"/>
              <w:textAlignment w:val="baseline"/>
              <w:rPr>
                <w:rFonts w:ascii="Lora" w:eastAsia="Noto Serif JP" w:hAnsi="Lora" w:cs="Noto Sans"/>
                <w:color w:val="000000" w:themeColor="text1"/>
                <w:sz w:val="20"/>
                <w:szCs w:val="20"/>
                <w:lang w:val="en-US" w:eastAsia="en-IN"/>
              </w:rPr>
            </w:pPr>
            <w:r w:rsidRPr="00956856">
              <w:rPr>
                <w:rFonts w:ascii="Lora" w:eastAsia="Noto Serif JP" w:hAnsi="Lora" w:cs="Noto Sans"/>
                <w:color w:val="000000" w:themeColor="text1"/>
                <w:sz w:val="20"/>
                <w:szCs w:val="20"/>
                <w:lang w:val="en-US" w:eastAsia="en-IN"/>
              </w:rPr>
              <w:t>Organized interview weekends involving 200+ participants, including managing the volunteer team, matching interviewees and professors, and scheduling events (poster sessions, discussion panels, university tours)</w:t>
            </w:r>
          </w:p>
          <w:p w14:paraId="5681B9F5" w14:textId="25E54D38" w:rsidR="006E763D" w:rsidRPr="00956856" w:rsidRDefault="006E763D" w:rsidP="006E763D">
            <w:pPr>
              <w:numPr>
                <w:ilvl w:val="0"/>
                <w:numId w:val="5"/>
              </w:numPr>
              <w:spacing w:after="100"/>
              <w:ind w:left="714" w:hanging="357"/>
              <w:rPr>
                <w:rFonts w:ascii="Lora" w:eastAsia="Noto Serif JP" w:hAnsi="Lora" w:cs="Noto Sans"/>
                <w:color w:val="000000" w:themeColor="text1"/>
                <w:sz w:val="20"/>
                <w:szCs w:val="20"/>
                <w:lang w:val="en-US"/>
              </w:rPr>
            </w:pPr>
            <w:r w:rsidRPr="00956856">
              <w:rPr>
                <w:rFonts w:ascii="Lora" w:eastAsia="Noto Serif JP" w:hAnsi="Lora" w:cs="Noto Sans"/>
                <w:color w:val="000000" w:themeColor="text1"/>
                <w:sz w:val="20"/>
                <w:szCs w:val="20"/>
                <w:lang w:val="en-US"/>
              </w:rPr>
              <w:t>Collaborated with admissions office administrators to allocate a $20,000 budget to recruitment events, transportation, and accommodations</w:t>
            </w:r>
          </w:p>
          <w:p w14:paraId="401586BA" w14:textId="1893A28C" w:rsidR="006E763D" w:rsidRPr="00956856" w:rsidRDefault="006E763D" w:rsidP="006E763D">
            <w:pPr>
              <w:numPr>
                <w:ilvl w:val="0"/>
                <w:numId w:val="5"/>
              </w:numPr>
              <w:spacing w:after="100"/>
              <w:ind w:left="714" w:hanging="357"/>
              <w:rPr>
                <w:rFonts w:ascii="Lora" w:eastAsia="Noto Serif JP" w:hAnsi="Lora" w:cs="Noto Sans"/>
                <w:color w:val="000000" w:themeColor="text1"/>
                <w:sz w:val="20"/>
                <w:szCs w:val="20"/>
                <w:lang w:val="en-US"/>
              </w:rPr>
            </w:pPr>
            <w:r w:rsidRPr="00956856">
              <w:rPr>
                <w:rFonts w:ascii="Lora" w:eastAsia="Noto Serif JP" w:hAnsi="Lora" w:cs="Noto Sans"/>
                <w:color w:val="000000" w:themeColor="text1"/>
                <w:sz w:val="20"/>
                <w:szCs w:val="20"/>
                <w:lang w:val="en-US"/>
              </w:rPr>
              <w:t>Provided a welcoming and informative experience to students during interview weekend and orientation</w:t>
            </w:r>
          </w:p>
        </w:tc>
      </w:tr>
      <w:tr w:rsidR="006E763D" w:rsidRPr="001A3D1A" w14:paraId="586CAB48" w14:textId="77777777" w:rsidTr="00B51AB4">
        <w:trPr>
          <w:trHeight w:val="258"/>
        </w:trPr>
        <w:tc>
          <w:tcPr>
            <w:tcW w:w="11194" w:type="dxa"/>
            <w:gridSpan w:val="2"/>
          </w:tcPr>
          <w:p w14:paraId="44F3CF83" w14:textId="77777777" w:rsidR="006E763D" w:rsidRPr="001A3D1A" w:rsidRDefault="006E763D" w:rsidP="006E763D">
            <w:pPr>
              <w:rPr>
                <w:rFonts w:ascii="Lora" w:eastAsia="Noto Serif JP" w:hAnsi="Lora" w:cs="Noto Sans"/>
                <w:color w:val="000000" w:themeColor="text1"/>
                <w:sz w:val="20"/>
                <w:szCs w:val="20"/>
              </w:rPr>
            </w:pPr>
          </w:p>
        </w:tc>
      </w:tr>
      <w:tr w:rsidR="006E516E" w:rsidRPr="001A3D1A" w14:paraId="08FF5D1A" w14:textId="77777777" w:rsidTr="00B51AB4">
        <w:trPr>
          <w:trHeight w:val="258"/>
        </w:trPr>
        <w:tc>
          <w:tcPr>
            <w:tcW w:w="11194" w:type="dxa"/>
            <w:gridSpan w:val="2"/>
          </w:tcPr>
          <w:p w14:paraId="51A02D86" w14:textId="5BB15CB6" w:rsidR="006E516E" w:rsidRPr="001A3D1A" w:rsidRDefault="006E516E" w:rsidP="006E763D">
            <w:pPr>
              <w:rPr>
                <w:rFonts w:ascii="Lora" w:eastAsia="Noto Serif JP" w:hAnsi="Lora" w:cs="Noto Sans"/>
                <w:color w:val="000000" w:themeColor="text1"/>
                <w:sz w:val="20"/>
                <w:szCs w:val="20"/>
              </w:rPr>
            </w:pPr>
            <w:r w:rsidRPr="002764DE">
              <w:rPr>
                <w:rFonts w:ascii="Lora" w:eastAsia="Noto Serif JP" w:hAnsi="Lora" w:cs="Noto Sans"/>
                <w:b/>
                <w:bCs/>
                <w:color w:val="AE624F"/>
                <w:spacing w:val="20"/>
                <w:sz w:val="26"/>
                <w:szCs w:val="26"/>
              </w:rPr>
              <w:t>Additional Skills</w:t>
            </w:r>
          </w:p>
        </w:tc>
      </w:tr>
      <w:tr w:rsidR="006E516E" w:rsidRPr="001A3D1A" w14:paraId="5782C398" w14:textId="77777777" w:rsidTr="006E516E">
        <w:trPr>
          <w:trHeight w:val="198"/>
        </w:trPr>
        <w:tc>
          <w:tcPr>
            <w:tcW w:w="11194" w:type="dxa"/>
            <w:gridSpan w:val="2"/>
          </w:tcPr>
          <w:p w14:paraId="628305CF" w14:textId="77777777" w:rsidR="006E516E" w:rsidRPr="001A3D1A" w:rsidRDefault="006E516E" w:rsidP="006E763D">
            <w:pPr>
              <w:rPr>
                <w:rFonts w:ascii="Lora" w:eastAsia="Noto Serif JP" w:hAnsi="Lora" w:cs="Noto Sans"/>
                <w:color w:val="000000" w:themeColor="text1"/>
                <w:sz w:val="20"/>
                <w:szCs w:val="20"/>
              </w:rPr>
            </w:pPr>
          </w:p>
        </w:tc>
      </w:tr>
      <w:tr w:rsidR="006E763D" w:rsidRPr="001A3D1A" w14:paraId="1AE5201E" w14:textId="0F629050" w:rsidTr="006E516E">
        <w:trPr>
          <w:trHeight w:val="180"/>
        </w:trPr>
        <w:tc>
          <w:tcPr>
            <w:tcW w:w="11194" w:type="dxa"/>
            <w:gridSpan w:val="2"/>
          </w:tcPr>
          <w:p w14:paraId="5AA2BC75" w14:textId="77777777" w:rsidR="006E516E" w:rsidRDefault="006E516E" w:rsidP="006E516E">
            <w:pPr>
              <w:pStyle w:val="NormalWeb"/>
              <w:numPr>
                <w:ilvl w:val="0"/>
                <w:numId w:val="4"/>
              </w:numPr>
              <w:spacing w:before="0" w:beforeAutospacing="0" w:afterAutospacing="0"/>
              <w:ind w:right="1138"/>
              <w:contextualSpacing/>
              <w:rPr>
                <w:rFonts w:ascii="Lora" w:eastAsia="Noto Serif JP" w:hAnsi="Lora" w:cs="Noto Sans"/>
                <w:color w:val="000000" w:themeColor="text1"/>
                <w:sz w:val="20"/>
                <w:szCs w:val="20"/>
              </w:rPr>
            </w:pPr>
            <w:r w:rsidRPr="001A3D1A">
              <w:rPr>
                <w:rFonts w:ascii="Lora" w:eastAsia="Noto Serif JP" w:hAnsi="Lora" w:cs="Noto Sans"/>
                <w:color w:val="000000" w:themeColor="text1"/>
                <w:sz w:val="20"/>
                <w:szCs w:val="20"/>
              </w:rPr>
              <w:t>MS Office (Word, Excel, PowerPoint</w:t>
            </w:r>
            <w:r>
              <w:rPr>
                <w:rFonts w:ascii="Lora" w:eastAsia="Noto Serif JP" w:hAnsi="Lora" w:cs="Noto Sans"/>
                <w:color w:val="000000" w:themeColor="text1"/>
                <w:sz w:val="20"/>
                <w:szCs w:val="20"/>
              </w:rPr>
              <w:t>, Outlook</w:t>
            </w:r>
            <w:r w:rsidRPr="001A3D1A">
              <w:rPr>
                <w:rFonts w:ascii="Lora" w:eastAsia="Noto Serif JP" w:hAnsi="Lora" w:cs="Noto Sans"/>
                <w:color w:val="000000" w:themeColor="text1"/>
                <w:sz w:val="20"/>
                <w:szCs w:val="20"/>
              </w:rPr>
              <w:t xml:space="preserve">) </w:t>
            </w:r>
            <w:r>
              <w:rPr>
                <w:rFonts w:ascii="Lora" w:eastAsia="Noto Serif JP" w:hAnsi="Lora" w:cs="Noto Sans"/>
                <w:color w:val="000000" w:themeColor="text1"/>
                <w:sz w:val="20"/>
                <w:szCs w:val="20"/>
              </w:rPr>
              <w:t xml:space="preserve">and </w:t>
            </w:r>
            <w:proofErr w:type="spellStart"/>
            <w:r>
              <w:rPr>
                <w:rFonts w:ascii="Lora" w:eastAsia="Noto Serif JP" w:hAnsi="Lora" w:cs="Noto Sans"/>
                <w:color w:val="000000" w:themeColor="text1"/>
                <w:sz w:val="20"/>
                <w:szCs w:val="20"/>
              </w:rPr>
              <w:t>GSuite</w:t>
            </w:r>
            <w:proofErr w:type="spellEnd"/>
          </w:p>
          <w:p w14:paraId="3024BFF4" w14:textId="77777777" w:rsidR="006E516E" w:rsidRDefault="006E516E" w:rsidP="006E516E">
            <w:pPr>
              <w:pStyle w:val="NormalWeb"/>
              <w:numPr>
                <w:ilvl w:val="0"/>
                <w:numId w:val="4"/>
              </w:numPr>
              <w:spacing w:before="0" w:beforeAutospacing="0" w:afterAutospacing="0"/>
              <w:ind w:right="1138"/>
              <w:contextualSpacing/>
              <w:rPr>
                <w:rFonts w:ascii="Lora" w:eastAsia="Noto Serif JP" w:hAnsi="Lora" w:cs="Noto Sans"/>
                <w:color w:val="000000" w:themeColor="text1"/>
                <w:sz w:val="20"/>
                <w:szCs w:val="20"/>
              </w:rPr>
            </w:pPr>
            <w:r>
              <w:rPr>
                <w:rFonts w:ascii="Lora" w:eastAsia="Noto Serif JP" w:hAnsi="Lora" w:cs="Noto Sans"/>
                <w:color w:val="000000" w:themeColor="text1"/>
                <w:sz w:val="20"/>
                <w:szCs w:val="20"/>
              </w:rPr>
              <w:t>Data analysis: R, JMP</w:t>
            </w:r>
          </w:p>
          <w:p w14:paraId="0CE4B941" w14:textId="77777777" w:rsidR="006E516E" w:rsidRDefault="006E516E" w:rsidP="006E516E">
            <w:pPr>
              <w:pStyle w:val="NormalWeb"/>
              <w:numPr>
                <w:ilvl w:val="0"/>
                <w:numId w:val="4"/>
              </w:numPr>
              <w:spacing w:before="0" w:beforeAutospacing="0" w:afterAutospacing="0"/>
              <w:ind w:right="1138"/>
              <w:contextualSpacing/>
              <w:rPr>
                <w:rFonts w:ascii="Lora" w:eastAsia="Noto Serif JP" w:hAnsi="Lora" w:cs="Noto Sans"/>
                <w:color w:val="000000" w:themeColor="text1"/>
                <w:sz w:val="20"/>
                <w:szCs w:val="20"/>
              </w:rPr>
            </w:pPr>
            <w:r>
              <w:rPr>
                <w:rFonts w:ascii="Lora" w:eastAsia="Noto Serif JP" w:hAnsi="Lora" w:cs="Noto Sans"/>
                <w:color w:val="000000" w:themeColor="text1"/>
                <w:sz w:val="20"/>
                <w:szCs w:val="20"/>
              </w:rPr>
              <w:t>Network for Good fundraising software</w:t>
            </w:r>
          </w:p>
          <w:p w14:paraId="534703D6" w14:textId="5B11C821" w:rsidR="006E763D" w:rsidRPr="00E05E44" w:rsidRDefault="006E516E" w:rsidP="00E05E44">
            <w:pPr>
              <w:pStyle w:val="NormalWeb"/>
              <w:numPr>
                <w:ilvl w:val="0"/>
                <w:numId w:val="4"/>
              </w:numPr>
              <w:spacing w:before="0" w:beforeAutospacing="0" w:afterAutospacing="0"/>
              <w:ind w:right="1138"/>
              <w:contextualSpacing/>
              <w:rPr>
                <w:rFonts w:ascii="Lora" w:eastAsia="Noto Serif JP" w:hAnsi="Lora" w:cs="Noto Sans"/>
                <w:color w:val="000000" w:themeColor="text1"/>
                <w:sz w:val="20"/>
                <w:szCs w:val="20"/>
              </w:rPr>
            </w:pPr>
            <w:r w:rsidRPr="006E516E">
              <w:rPr>
                <w:rFonts w:ascii="Lora" w:eastAsia="Noto Serif JP" w:hAnsi="Lora" w:cs="Noto Sans"/>
                <w:color w:val="000000" w:themeColor="text1"/>
                <w:sz w:val="20"/>
                <w:szCs w:val="20"/>
              </w:rPr>
              <w:t>Agile project management</w:t>
            </w:r>
          </w:p>
        </w:tc>
      </w:tr>
    </w:tbl>
    <w:p w14:paraId="168BCC02" w14:textId="315EBD0B" w:rsidR="00762384" w:rsidRPr="00B51AB4" w:rsidRDefault="00762384" w:rsidP="00B51AB4">
      <w:pPr>
        <w:rPr>
          <w:rFonts w:ascii="Poppins" w:hAnsi="Poppins" w:cs="Poppins"/>
          <w:sz w:val="2"/>
          <w:szCs w:val="2"/>
        </w:rPr>
      </w:pPr>
    </w:p>
    <w:sectPr w:rsidR="00762384" w:rsidRPr="00B51AB4" w:rsidSect="00B51AB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567" w:right="567" w:bottom="284" w:left="56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D27C55" w14:textId="77777777" w:rsidR="004D2044" w:rsidRDefault="004D2044" w:rsidP="002950A4">
      <w:pPr>
        <w:spacing w:after="0" w:line="240" w:lineRule="auto"/>
      </w:pPr>
      <w:r>
        <w:separator/>
      </w:r>
    </w:p>
  </w:endnote>
  <w:endnote w:type="continuationSeparator" w:id="0">
    <w:p w14:paraId="1CAC45D1" w14:textId="77777777" w:rsidR="004D2044" w:rsidRDefault="004D2044" w:rsidP="002950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ora">
    <w:panose1 w:val="00000000000000000000"/>
    <w:charset w:val="4D"/>
    <w:family w:val="auto"/>
    <w:pitch w:val="variable"/>
    <w:sig w:usb0="A00002FF" w:usb1="5000204B" w:usb2="00000000" w:usb3="00000000" w:csb0="00000097" w:csb1="00000000"/>
  </w:font>
  <w:font w:name="Noto Serif JP">
    <w:panose1 w:val="020B0604020202020204"/>
    <w:charset w:val="80"/>
    <w:family w:val="roman"/>
    <w:notTrueType/>
    <w:pitch w:val="variable"/>
    <w:sig w:usb0="20000287" w:usb1="2ADF3C10" w:usb2="00000016" w:usb3="00000000" w:csb0="00060107" w:csb1="00000000"/>
  </w:font>
  <w:font w:name="Noto Sans">
    <w:panose1 w:val="020B0502040504020204"/>
    <w:charset w:val="00"/>
    <w:family w:val="swiss"/>
    <w:pitch w:val="variable"/>
    <w:sig w:usb0="E00082FF" w:usb1="400078FF" w:usb2="00000021" w:usb3="00000000" w:csb0="0000019F" w:csb1="00000000"/>
  </w:font>
  <w:font w:name="Poppins">
    <w:panose1 w:val="00000500000000000000"/>
    <w:charset w:val="4D"/>
    <w:family w:val="auto"/>
    <w:pitch w:val="variable"/>
    <w:sig w:usb0="00008007" w:usb1="00000000" w:usb2="00000000" w:usb3="00000000" w:csb0="00000093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9C9CC2" w14:textId="77777777" w:rsidR="002950A4" w:rsidRDefault="002950A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1FD3E6" w14:textId="77777777" w:rsidR="002950A4" w:rsidRDefault="002950A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FA0C11" w14:textId="77777777" w:rsidR="002950A4" w:rsidRDefault="002950A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3B6DA2" w14:textId="77777777" w:rsidR="004D2044" w:rsidRDefault="004D2044" w:rsidP="002950A4">
      <w:pPr>
        <w:spacing w:after="0" w:line="240" w:lineRule="auto"/>
      </w:pPr>
      <w:r>
        <w:separator/>
      </w:r>
    </w:p>
  </w:footnote>
  <w:footnote w:type="continuationSeparator" w:id="0">
    <w:p w14:paraId="32353C1B" w14:textId="77777777" w:rsidR="004D2044" w:rsidRDefault="004D2044" w:rsidP="002950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FB6DD2" w14:textId="77777777" w:rsidR="002950A4" w:rsidRDefault="002950A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FD9EEE" w14:textId="77777777" w:rsidR="002950A4" w:rsidRDefault="002950A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92805B" w14:textId="77777777" w:rsidR="002950A4" w:rsidRDefault="002950A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B83432"/>
    <w:multiLevelType w:val="multilevel"/>
    <w:tmpl w:val="4EB004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A39375F"/>
    <w:multiLevelType w:val="hybridMultilevel"/>
    <w:tmpl w:val="FA70590A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5A0489"/>
    <w:multiLevelType w:val="multilevel"/>
    <w:tmpl w:val="71E86B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2547339"/>
    <w:multiLevelType w:val="multilevel"/>
    <w:tmpl w:val="23E426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4611826"/>
    <w:multiLevelType w:val="multilevel"/>
    <w:tmpl w:val="4EF8E7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714453D"/>
    <w:multiLevelType w:val="multilevel"/>
    <w:tmpl w:val="022487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0F52AE0"/>
    <w:multiLevelType w:val="multilevel"/>
    <w:tmpl w:val="42F631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3A40EB2"/>
    <w:multiLevelType w:val="multilevel"/>
    <w:tmpl w:val="ED2434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403701D"/>
    <w:multiLevelType w:val="multilevel"/>
    <w:tmpl w:val="A7C025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301275031">
    <w:abstractNumId w:val="6"/>
  </w:num>
  <w:num w:numId="2" w16cid:durableId="1836021552">
    <w:abstractNumId w:val="2"/>
  </w:num>
  <w:num w:numId="3" w16cid:durableId="483742699">
    <w:abstractNumId w:val="7"/>
  </w:num>
  <w:num w:numId="4" w16cid:durableId="2090542845">
    <w:abstractNumId w:val="1"/>
  </w:num>
  <w:num w:numId="5" w16cid:durableId="350574740">
    <w:abstractNumId w:val="4"/>
  </w:num>
  <w:num w:numId="6" w16cid:durableId="1728989813">
    <w:abstractNumId w:val="0"/>
  </w:num>
  <w:num w:numId="7" w16cid:durableId="24987162">
    <w:abstractNumId w:val="3"/>
  </w:num>
  <w:num w:numId="8" w16cid:durableId="259337948">
    <w:abstractNumId w:val="8"/>
  </w:num>
  <w:num w:numId="9" w16cid:durableId="4291580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8"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3DB6"/>
    <w:rsid w:val="000212DD"/>
    <w:rsid w:val="00027A48"/>
    <w:rsid w:val="00086CF1"/>
    <w:rsid w:val="000A0EA5"/>
    <w:rsid w:val="000D4A1B"/>
    <w:rsid w:val="00100C84"/>
    <w:rsid w:val="001210A0"/>
    <w:rsid w:val="00145E5A"/>
    <w:rsid w:val="0014790C"/>
    <w:rsid w:val="00180C71"/>
    <w:rsid w:val="001A0E5A"/>
    <w:rsid w:val="001A3D1A"/>
    <w:rsid w:val="001F3081"/>
    <w:rsid w:val="0027420F"/>
    <w:rsid w:val="002764DE"/>
    <w:rsid w:val="002950A4"/>
    <w:rsid w:val="002B3DB6"/>
    <w:rsid w:val="002D2A4C"/>
    <w:rsid w:val="002F7B2B"/>
    <w:rsid w:val="00333CD0"/>
    <w:rsid w:val="003460AC"/>
    <w:rsid w:val="003679B9"/>
    <w:rsid w:val="00397933"/>
    <w:rsid w:val="00417C0F"/>
    <w:rsid w:val="0044021C"/>
    <w:rsid w:val="0044657D"/>
    <w:rsid w:val="004B7BB4"/>
    <w:rsid w:val="004D070C"/>
    <w:rsid w:val="004D2044"/>
    <w:rsid w:val="004D4A58"/>
    <w:rsid w:val="004D782B"/>
    <w:rsid w:val="00581BF9"/>
    <w:rsid w:val="005B70A5"/>
    <w:rsid w:val="005E5B9C"/>
    <w:rsid w:val="006A5391"/>
    <w:rsid w:val="006E516E"/>
    <w:rsid w:val="006E763D"/>
    <w:rsid w:val="00701974"/>
    <w:rsid w:val="00762384"/>
    <w:rsid w:val="00775CC1"/>
    <w:rsid w:val="007A6912"/>
    <w:rsid w:val="007F4C83"/>
    <w:rsid w:val="00817C19"/>
    <w:rsid w:val="00841F62"/>
    <w:rsid w:val="008425DD"/>
    <w:rsid w:val="00847A30"/>
    <w:rsid w:val="00863C48"/>
    <w:rsid w:val="0087217B"/>
    <w:rsid w:val="008C2A7E"/>
    <w:rsid w:val="00940316"/>
    <w:rsid w:val="009566AC"/>
    <w:rsid w:val="00956856"/>
    <w:rsid w:val="009C5990"/>
    <w:rsid w:val="00A67A51"/>
    <w:rsid w:val="00A741A8"/>
    <w:rsid w:val="00B51AB4"/>
    <w:rsid w:val="00B53F10"/>
    <w:rsid w:val="00BB2506"/>
    <w:rsid w:val="00BB5627"/>
    <w:rsid w:val="00BF2F76"/>
    <w:rsid w:val="00BF54C6"/>
    <w:rsid w:val="00C05506"/>
    <w:rsid w:val="00D00CB9"/>
    <w:rsid w:val="00D209C4"/>
    <w:rsid w:val="00D35C88"/>
    <w:rsid w:val="00DC5EC1"/>
    <w:rsid w:val="00E05122"/>
    <w:rsid w:val="00E05E44"/>
    <w:rsid w:val="00E16C86"/>
    <w:rsid w:val="00E36930"/>
    <w:rsid w:val="00E42DB1"/>
    <w:rsid w:val="00E55BF5"/>
    <w:rsid w:val="00F12970"/>
    <w:rsid w:val="00F44D27"/>
    <w:rsid w:val="00F51936"/>
    <w:rsid w:val="00FF59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E717309"/>
  <w15:chartTrackingRefBased/>
  <w15:docId w15:val="{E3D06D97-3A8D-4581-924F-7E37B4B03C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721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417C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IN"/>
    </w:rPr>
  </w:style>
  <w:style w:type="paragraph" w:styleId="Header">
    <w:name w:val="header"/>
    <w:basedOn w:val="Normal"/>
    <w:link w:val="HeaderChar"/>
    <w:uiPriority w:val="99"/>
    <w:unhideWhenUsed/>
    <w:rsid w:val="002950A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50A4"/>
  </w:style>
  <w:style w:type="paragraph" w:styleId="Footer">
    <w:name w:val="footer"/>
    <w:basedOn w:val="Normal"/>
    <w:link w:val="FooterChar"/>
    <w:uiPriority w:val="99"/>
    <w:unhideWhenUsed/>
    <w:rsid w:val="002950A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950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884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7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7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01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2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9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69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29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3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5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5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46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20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3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5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27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4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55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1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1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3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7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1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9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0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15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4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8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9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386</Words>
  <Characters>2204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Banumathi Shinde</dc:creator>
  <cp:keywords/>
  <dc:description/>
  <cp:lastModifiedBy>Ida Pettersson</cp:lastModifiedBy>
  <cp:revision>4</cp:revision>
  <cp:lastPrinted>2021-08-11T19:43:00Z</cp:lastPrinted>
  <dcterms:created xsi:type="dcterms:W3CDTF">2022-05-10T18:53:00Z</dcterms:created>
  <dcterms:modified xsi:type="dcterms:W3CDTF">2025-12-01T10:26:00Z</dcterms:modified>
</cp:coreProperties>
</file>